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DF" w:rsidRDefault="005F41DF" w:rsidP="005F41DF">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180"/>
      </w:tblGrid>
      <w:tr w:rsidR="005F41DF" w:rsidTr="005F41DF">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180"/>
            </w:tblGrid>
            <w:tr w:rsidR="005F41DF">
              <w:trPr>
                <w:trHeight w:val="1466"/>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5F41DF" w:rsidRDefault="005F41DF">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5F41DF">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507"/>
                    <w:gridCol w:w="3673"/>
                  </w:tblGrid>
                  <w:tr w:rsidR="005F41DF">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5F41DF" w:rsidRDefault="005F41DF">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5F41DF" w:rsidRDefault="005F41DF">
                        <w:pPr>
                          <w:jc w:val="right"/>
                          <w:rPr>
                            <w:rFonts w:ascii="Arial" w:eastAsia="Times New Roman" w:hAnsi="Arial" w:cs="Arial"/>
                            <w:color w:val="444444"/>
                            <w:sz w:val="20"/>
                            <w:szCs w:val="20"/>
                          </w:rPr>
                        </w:pPr>
                        <w:r>
                          <w:rPr>
                            <w:rFonts w:ascii="Georgia" w:eastAsia="Times New Roman" w:hAnsi="Georgia" w:cs="Arial"/>
                            <w:color w:val="444444"/>
                          </w:rPr>
                          <w:t>January 9, 2019</w:t>
                        </w:r>
                      </w:p>
                    </w:tc>
                  </w:tr>
                </w:tbl>
                <w:p w:rsidR="005F41DF" w:rsidRDefault="005F41DF">
                  <w:pPr>
                    <w:rPr>
                      <w:rFonts w:eastAsia="Times New Roman"/>
                      <w:sz w:val="20"/>
                      <w:szCs w:val="20"/>
                    </w:rPr>
                  </w:pPr>
                </w:p>
              </w:tc>
            </w:tr>
            <w:tr w:rsidR="005F41DF">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200"/>
                    <w:gridCol w:w="5965"/>
                  </w:tblGrid>
                  <w:tr w:rsidR="005F41DF">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75"/>
                        </w:tblGrid>
                        <w:tr w:rsidR="005F41DF">
                          <w:trPr>
                            <w:trHeight w:val="165"/>
                            <w:tblCellSpacing w:w="0" w:type="dxa"/>
                          </w:trPr>
                          <w:tc>
                            <w:tcPr>
                              <w:tcW w:w="885" w:type="dxa"/>
                              <w:tcMar>
                                <w:top w:w="0" w:type="dxa"/>
                                <w:left w:w="0" w:type="dxa"/>
                                <w:bottom w:w="75" w:type="dxa"/>
                                <w:right w:w="0" w:type="dxa"/>
                              </w:tcMar>
                              <w:vAlign w:val="center"/>
                              <w:hideMark/>
                            </w:tcPr>
                            <w:p w:rsidR="005F41DF" w:rsidRDefault="005F41DF">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5F41DF">
                          <w:trPr>
                            <w:trHeight w:val="4470"/>
                            <w:tblCellSpacing w:w="0" w:type="dxa"/>
                          </w:trPr>
                          <w:tc>
                            <w:tcPr>
                              <w:tcW w:w="885" w:type="dxa"/>
                              <w:vAlign w:val="center"/>
                              <w:hideMark/>
                            </w:tcPr>
                            <w:p w:rsidR="005F41DF" w:rsidRDefault="005F41DF">
                              <w:pPr>
                                <w:pStyle w:val="NormalWeb"/>
                                <w:spacing w:line="360" w:lineRule="atLeast"/>
                                <w:rPr>
                                  <w:sz w:val="20"/>
                                  <w:szCs w:val="20"/>
                                </w:rPr>
                              </w:pPr>
                              <w:r>
                                <w:rPr>
                                  <w:rStyle w:val="Strong"/>
                                  <w:rFonts w:ascii="Georgia" w:hAnsi="Georgia"/>
                                  <w:sz w:val="20"/>
                                  <w:szCs w:val="20"/>
                                  <w:u w:val="single"/>
                                </w:rPr>
                                <w:t>Parish</w:t>
                              </w:r>
                            </w:p>
                            <w:p w:rsidR="005F41DF" w:rsidRDefault="005F41DF">
                              <w:pPr>
                                <w:pStyle w:val="NormalWeb"/>
                                <w:spacing w:line="360" w:lineRule="atLeast"/>
                                <w:rPr>
                                  <w:sz w:val="20"/>
                                  <w:szCs w:val="20"/>
                                </w:rPr>
                              </w:pPr>
                              <w:r>
                                <w:rPr>
                                  <w:rFonts w:ascii="Georgia" w:hAnsi="Georgia"/>
                                  <w:sz w:val="20"/>
                                  <w:szCs w:val="20"/>
                                </w:rPr>
                                <w:t>Parish News will now be linked to the St. Regis Wesbite.</w:t>
                              </w:r>
                            </w:p>
                            <w:p w:rsidR="005F41DF" w:rsidRDefault="005F41DF">
                              <w:pPr>
                                <w:pStyle w:val="NormalWeb"/>
                                <w:spacing w:line="360" w:lineRule="atLeast"/>
                                <w:rPr>
                                  <w:sz w:val="20"/>
                                  <w:szCs w:val="20"/>
                                </w:rPr>
                              </w:pPr>
                              <w:r>
                                <w:rPr>
                                  <w:rStyle w:val="Strong"/>
                                  <w:rFonts w:ascii="Georgia" w:hAnsi="Georgia"/>
                                  <w:sz w:val="20"/>
                                  <w:szCs w:val="20"/>
                                  <w:u w:val="single"/>
                                </w:rPr>
                                <w:t>School News</w:t>
                              </w:r>
                            </w:p>
                            <w:p w:rsidR="005F41DF" w:rsidRDefault="005F41DF">
                              <w:pPr>
                                <w:numPr>
                                  <w:ilvl w:val="0"/>
                                  <w:numId w:val="1"/>
                                </w:numPr>
                                <w:spacing w:before="100" w:beforeAutospacing="1" w:after="100" w:afterAutospacing="1" w:line="360" w:lineRule="atLeast"/>
                                <w:rPr>
                                  <w:rFonts w:eastAsia="Times New Roman"/>
                                  <w:sz w:val="20"/>
                                  <w:szCs w:val="20"/>
                                </w:rPr>
                              </w:pPr>
                              <w:hyperlink w:anchor="AfterSchoolEnrichment" w:history="1">
                                <w:r>
                                  <w:rPr>
                                    <w:rStyle w:val="Hyperlink"/>
                                    <w:rFonts w:ascii="Georgia" w:eastAsia="Times New Roman" w:hAnsi="Georgia"/>
                                    <w:sz w:val="20"/>
                                    <w:szCs w:val="20"/>
                                  </w:rPr>
                                  <w:t>After School Enrichment</w:t>
                                </w:r>
                              </w:hyperlink>
                            </w:p>
                            <w:p w:rsidR="005F41DF" w:rsidRDefault="005F41DF">
                              <w:pPr>
                                <w:numPr>
                                  <w:ilvl w:val="0"/>
                                  <w:numId w:val="1"/>
                                </w:numPr>
                                <w:spacing w:before="100" w:beforeAutospacing="1" w:after="100" w:afterAutospacing="1" w:line="360" w:lineRule="atLeast"/>
                                <w:rPr>
                                  <w:rFonts w:eastAsia="Times New Roman"/>
                                  <w:sz w:val="20"/>
                                  <w:szCs w:val="20"/>
                                </w:rPr>
                              </w:pPr>
                              <w:hyperlink w:anchor="HearingScreenings" w:history="1">
                                <w:r>
                                  <w:rPr>
                                    <w:rStyle w:val="Hyperlink"/>
                                    <w:rFonts w:ascii="Georgia" w:eastAsia="Times New Roman" w:hAnsi="Georgia"/>
                                    <w:sz w:val="20"/>
                                    <w:szCs w:val="20"/>
                                  </w:rPr>
                                  <w:t>Hearing Screenings</w:t>
                                </w:r>
                              </w:hyperlink>
                            </w:p>
                            <w:p w:rsidR="005F41DF" w:rsidRDefault="005F41DF">
                              <w:pPr>
                                <w:numPr>
                                  <w:ilvl w:val="0"/>
                                  <w:numId w:val="1"/>
                                </w:numPr>
                                <w:spacing w:before="100" w:beforeAutospacing="1" w:after="100" w:afterAutospacing="1" w:line="360" w:lineRule="atLeast"/>
                                <w:rPr>
                                  <w:rFonts w:eastAsia="Times New Roman"/>
                                  <w:sz w:val="20"/>
                                  <w:szCs w:val="20"/>
                                </w:rPr>
                              </w:pPr>
                              <w:hyperlink w:anchor="LunchSignups" w:history="1">
                                <w:r>
                                  <w:rPr>
                                    <w:rStyle w:val="Hyperlink"/>
                                    <w:rFonts w:ascii="Georgia" w:eastAsia="Times New Roman" w:hAnsi="Georgia"/>
                                    <w:sz w:val="20"/>
                                    <w:szCs w:val="20"/>
                                  </w:rPr>
                                  <w:t>Lunch and Recess Sign-Ups</w:t>
                                </w:r>
                              </w:hyperlink>
                            </w:p>
                            <w:p w:rsidR="005F41DF" w:rsidRDefault="005F41DF">
                              <w:pPr>
                                <w:numPr>
                                  <w:ilvl w:val="0"/>
                                  <w:numId w:val="1"/>
                                </w:numPr>
                                <w:spacing w:before="100" w:beforeAutospacing="1" w:after="100" w:afterAutospacing="1" w:line="360" w:lineRule="atLeast"/>
                                <w:rPr>
                                  <w:rFonts w:eastAsia="Times New Roman"/>
                                  <w:sz w:val="20"/>
                                  <w:szCs w:val="20"/>
                                </w:rPr>
                              </w:pPr>
                              <w:hyperlink w:anchor="StRegisGala" w:history="1">
                                <w:r>
                                  <w:rPr>
                                    <w:rStyle w:val="Hyperlink"/>
                                    <w:rFonts w:ascii="Georgia" w:eastAsia="Times New Roman" w:hAnsi="Georgia"/>
                                    <w:sz w:val="20"/>
                                    <w:szCs w:val="20"/>
                                  </w:rPr>
                                  <w:t>St. Regis Annual Gala</w:t>
                                </w:r>
                              </w:hyperlink>
                            </w:p>
                            <w:p w:rsidR="005F41DF" w:rsidRDefault="005F41DF">
                              <w:pPr>
                                <w:pStyle w:val="NormalWeb"/>
                                <w:spacing w:line="360" w:lineRule="atLeast"/>
                                <w:rPr>
                                  <w:sz w:val="20"/>
                                  <w:szCs w:val="20"/>
                                </w:rPr>
                              </w:pPr>
                              <w:r>
                                <w:rPr>
                                  <w:rStyle w:val="Strong"/>
                                  <w:rFonts w:ascii="Georgia" w:hAnsi="Georgia"/>
                                  <w:sz w:val="20"/>
                                  <w:szCs w:val="20"/>
                                  <w:u w:val="single"/>
                                </w:rPr>
                                <w:t>Raider Athletics</w:t>
                              </w:r>
                            </w:p>
                            <w:p w:rsidR="005F41DF" w:rsidRDefault="005F41DF">
                              <w:pPr>
                                <w:numPr>
                                  <w:ilvl w:val="0"/>
                                  <w:numId w:val="2"/>
                                </w:numPr>
                                <w:spacing w:before="100" w:beforeAutospacing="1" w:after="100" w:afterAutospacing="1" w:line="360" w:lineRule="atLeast"/>
                                <w:rPr>
                                  <w:rFonts w:eastAsia="Times New Roman"/>
                                  <w:sz w:val="20"/>
                                  <w:szCs w:val="20"/>
                                </w:rPr>
                              </w:pPr>
                              <w:hyperlink w:anchor="SkiClub" w:history="1">
                                <w:r>
                                  <w:rPr>
                                    <w:rStyle w:val="Hyperlink"/>
                                    <w:rFonts w:ascii="Georgia" w:eastAsia="Times New Roman" w:hAnsi="Georgia"/>
                                    <w:sz w:val="20"/>
                                    <w:szCs w:val="20"/>
                                  </w:rPr>
                                  <w:t>Ski Club</w:t>
                                </w:r>
                              </w:hyperlink>
                            </w:p>
                            <w:p w:rsidR="005F41DF" w:rsidRDefault="005F41DF">
                              <w:pPr>
                                <w:numPr>
                                  <w:ilvl w:val="0"/>
                                  <w:numId w:val="2"/>
                                </w:numPr>
                                <w:spacing w:before="100" w:beforeAutospacing="1" w:after="100" w:afterAutospacing="1" w:line="360" w:lineRule="atLeast"/>
                                <w:rPr>
                                  <w:rFonts w:eastAsia="Times New Roman"/>
                                  <w:sz w:val="20"/>
                                  <w:szCs w:val="20"/>
                                </w:rPr>
                              </w:pPr>
                              <w:hyperlink w:anchor="Softball" w:history="1">
                                <w:r>
                                  <w:rPr>
                                    <w:rStyle w:val="Hyperlink"/>
                                    <w:rFonts w:ascii="Georgia" w:eastAsia="Times New Roman" w:hAnsi="Georgia"/>
                                    <w:sz w:val="20"/>
                                    <w:szCs w:val="20"/>
                                  </w:rPr>
                                  <w:t>Regis Softball</w:t>
                                </w:r>
                              </w:hyperlink>
                            </w:p>
                            <w:p w:rsidR="005F41DF" w:rsidRDefault="005F41DF">
                              <w:pPr>
                                <w:numPr>
                                  <w:ilvl w:val="0"/>
                                  <w:numId w:val="2"/>
                                </w:numPr>
                                <w:spacing w:before="100" w:beforeAutospacing="1" w:after="100" w:afterAutospacing="1" w:line="360" w:lineRule="atLeast"/>
                                <w:rPr>
                                  <w:rFonts w:eastAsia="Times New Roman"/>
                                  <w:sz w:val="20"/>
                                  <w:szCs w:val="20"/>
                                </w:rPr>
                              </w:pPr>
                              <w:hyperlink w:anchor="WinterBasketball" w:history="1">
                                <w:r>
                                  <w:rPr>
                                    <w:rStyle w:val="Hyperlink"/>
                                    <w:rFonts w:ascii="Georgia" w:eastAsia="Times New Roman" w:hAnsi="Georgia"/>
                                    <w:sz w:val="20"/>
                                    <w:szCs w:val="20"/>
                                  </w:rPr>
                                  <w:t>Raider Basketball</w:t>
                                </w:r>
                              </w:hyperlink>
                            </w:p>
                            <w:p w:rsidR="005F41DF" w:rsidRDefault="005F41DF">
                              <w:pPr>
                                <w:pStyle w:val="NormalWeb"/>
                                <w:spacing w:line="360" w:lineRule="atLeast"/>
                                <w:jc w:val="center"/>
                                <w:rPr>
                                  <w:sz w:val="20"/>
                                  <w:szCs w:val="20"/>
                                </w:rPr>
                              </w:pPr>
                              <w:hyperlink w:anchor="ImportantDates" w:history="1">
                                <w:r>
                                  <w:rPr>
                                    <w:rStyle w:val="Hyperlink"/>
                                    <w:rFonts w:ascii="Georgia" w:hAnsi="Georgia"/>
                                    <w:sz w:val="20"/>
                                    <w:szCs w:val="20"/>
                                  </w:rPr>
                                  <w:t>Important Dates </w:t>
                                </w:r>
                              </w:hyperlink>
                            </w:p>
                          </w:tc>
                        </w:tr>
                        <w:tr w:rsidR="005F41DF">
                          <w:trPr>
                            <w:trHeight w:val="240"/>
                            <w:tblCellSpacing w:w="0" w:type="dxa"/>
                          </w:trPr>
                          <w:tc>
                            <w:tcPr>
                              <w:tcW w:w="885" w:type="dxa"/>
                              <w:tcMar>
                                <w:top w:w="150" w:type="dxa"/>
                                <w:left w:w="0" w:type="dxa"/>
                                <w:bottom w:w="150" w:type="dxa"/>
                                <w:right w:w="0" w:type="dxa"/>
                              </w:tcMar>
                              <w:vAlign w:val="center"/>
                              <w:hideMark/>
                            </w:tcPr>
                            <w:p w:rsidR="005F41DF" w:rsidRDefault="005F41DF">
                              <w:pPr>
                                <w:spacing w:line="360" w:lineRule="atLeast"/>
                                <w:jc w:val="center"/>
                                <w:rPr>
                                  <w:rFonts w:eastAsia="Times New Roman"/>
                                  <w:sz w:val="20"/>
                                  <w:szCs w:val="20"/>
                                </w:rPr>
                              </w:pPr>
                              <w:r>
                                <w:rPr>
                                  <w:rFonts w:eastAsia="Times New Roman"/>
                                  <w:sz w:val="20"/>
                                  <w:szCs w:val="20"/>
                                </w:rPr>
                                <w:pict>
                                  <v:rect id="_x0000_i1026" style="width:468pt;height:1.5pt" o:hralign="center" o:hrstd="t" o:hr="t" fillcolor="#a0a0a0" stroked="f"/>
                                </w:pict>
                              </w:r>
                            </w:p>
                          </w:tc>
                        </w:tr>
                        <w:tr w:rsidR="005F41DF">
                          <w:trPr>
                            <w:trHeight w:val="285"/>
                            <w:tblCellSpacing w:w="0" w:type="dxa"/>
                          </w:trPr>
                          <w:tc>
                            <w:tcPr>
                              <w:tcW w:w="885" w:type="dxa"/>
                              <w:tcMar>
                                <w:top w:w="0" w:type="dxa"/>
                                <w:left w:w="0" w:type="dxa"/>
                                <w:bottom w:w="75" w:type="dxa"/>
                                <w:right w:w="0" w:type="dxa"/>
                              </w:tcMar>
                              <w:vAlign w:val="center"/>
                              <w:hideMark/>
                            </w:tcPr>
                            <w:p w:rsidR="005F41DF" w:rsidRDefault="005F41DF">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5F41DF">
                          <w:trPr>
                            <w:trHeight w:val="1155"/>
                            <w:tblCellSpacing w:w="0" w:type="dxa"/>
                          </w:trPr>
                          <w:tc>
                            <w:tcPr>
                              <w:tcW w:w="885" w:type="dxa"/>
                              <w:vAlign w:val="center"/>
                              <w:hideMark/>
                            </w:tcPr>
                            <w:p w:rsidR="005F41DF" w:rsidRDefault="005F41DF">
                              <w:pPr>
                                <w:pStyle w:val="NormalWeb"/>
                                <w:spacing w:line="360" w:lineRule="atLeast"/>
                                <w:rPr>
                                  <w:rFonts w:ascii="Arial" w:hAnsi="Arial" w:cs="Arial"/>
                                  <w:color w:val="444444"/>
                                  <w:sz w:val="20"/>
                                  <w:szCs w:val="20"/>
                                </w:rPr>
                              </w:pPr>
                              <w:hyperlink r:id="rId8" w:history="1">
                                <w:r>
                                  <w:rPr>
                                    <w:rStyle w:val="Hyperlink"/>
                                    <w:rFonts w:ascii="Verdana" w:hAnsi="Verdana" w:cs="Arial"/>
                                    <w:sz w:val="20"/>
                                    <w:szCs w:val="20"/>
                                  </w:rPr>
                                  <w:t>St.Regis School</w:t>
                                </w:r>
                              </w:hyperlink>
                            </w:p>
                            <w:p w:rsidR="005F41DF" w:rsidRDefault="005F41DF">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5F41DF">
                          <w:trPr>
                            <w:trHeight w:val="480"/>
                            <w:tblCellSpacing w:w="0" w:type="dxa"/>
                          </w:trPr>
                          <w:tc>
                            <w:tcPr>
                              <w:tcW w:w="885" w:type="dxa"/>
                              <w:tcMar>
                                <w:top w:w="150" w:type="dxa"/>
                                <w:left w:w="0" w:type="dxa"/>
                                <w:bottom w:w="150" w:type="dxa"/>
                                <w:right w:w="0" w:type="dxa"/>
                              </w:tcMar>
                              <w:vAlign w:val="center"/>
                              <w:hideMark/>
                            </w:tcPr>
                            <w:p w:rsidR="005F41DF" w:rsidRDefault="005F41DF">
                              <w:pPr>
                                <w:pStyle w:val="NormalWeb"/>
                                <w:spacing w:line="360" w:lineRule="atLeast"/>
                                <w:rPr>
                                  <w:sz w:val="20"/>
                                  <w:szCs w:val="20"/>
                                </w:rPr>
                              </w:pPr>
                              <w:r>
                                <w:rPr>
                                  <w:rStyle w:val="Strong"/>
                                  <w:sz w:val="20"/>
                                  <w:szCs w:val="20"/>
                                </w:rPr>
                                <w:t>Useful Links:</w:t>
                              </w:r>
                            </w:p>
                            <w:p w:rsidR="005F41DF" w:rsidRDefault="005F41DF">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5F41DF" w:rsidRDefault="005F41DF">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5F41DF">
                          <w:trPr>
                            <w:trHeight w:val="285"/>
                            <w:tblCellSpacing w:w="0" w:type="dxa"/>
                          </w:trPr>
                          <w:tc>
                            <w:tcPr>
                              <w:tcW w:w="885" w:type="dxa"/>
                              <w:tcMar>
                                <w:top w:w="0" w:type="dxa"/>
                                <w:left w:w="0" w:type="dxa"/>
                                <w:bottom w:w="75" w:type="dxa"/>
                                <w:right w:w="0" w:type="dxa"/>
                              </w:tcMar>
                              <w:vAlign w:val="center"/>
                              <w:hideMark/>
                            </w:tcPr>
                            <w:p w:rsidR="005F41DF" w:rsidRDefault="005F41DF">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Unsubscribe:</w:t>
                              </w:r>
                            </w:p>
                          </w:tc>
                        </w:tr>
                        <w:tr w:rsidR="005F41DF">
                          <w:trPr>
                            <w:trHeight w:val="165"/>
                            <w:tblCellSpacing w:w="0" w:type="dxa"/>
                          </w:trPr>
                          <w:tc>
                            <w:tcPr>
                              <w:tcW w:w="885" w:type="dxa"/>
                              <w:vAlign w:val="center"/>
                              <w:hideMark/>
                            </w:tcPr>
                            <w:p w:rsidR="005F41DF" w:rsidRDefault="005F41DF">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5F41DF">
                          <w:trPr>
                            <w:trHeight w:val="165"/>
                            <w:tblCellSpacing w:w="0" w:type="dxa"/>
                          </w:trPr>
                          <w:tc>
                            <w:tcPr>
                              <w:tcW w:w="885" w:type="dxa"/>
                              <w:vAlign w:val="center"/>
                              <w:hideMark/>
                            </w:tcPr>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5F41DF" w:rsidRDefault="005F41DF">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5F41DF" w:rsidRDefault="005F41DF">
                        <w:pPr>
                          <w:rPr>
                            <w:rFonts w:eastAsia="Times New Roman"/>
                            <w:sz w:val="20"/>
                            <w:szCs w:val="20"/>
                          </w:rPr>
                        </w:pPr>
                      </w:p>
                    </w:tc>
                    <w:tc>
                      <w:tcPr>
                        <w:tcW w:w="5280" w:type="dxa"/>
                        <w:tcMar>
                          <w:top w:w="300" w:type="dxa"/>
                          <w:left w:w="300" w:type="dxa"/>
                          <w:bottom w:w="300" w:type="dxa"/>
                          <w:right w:w="300" w:type="dxa"/>
                        </w:tcMar>
                        <w:hideMark/>
                      </w:tcPr>
                      <w:tbl>
                        <w:tblPr>
                          <w:tblW w:w="5159" w:type="dxa"/>
                          <w:tblCellSpacing w:w="0" w:type="dxa"/>
                          <w:tblCellMar>
                            <w:left w:w="0" w:type="dxa"/>
                            <w:right w:w="0" w:type="dxa"/>
                          </w:tblCellMar>
                          <w:tblLook w:val="04A0" w:firstRow="1" w:lastRow="0" w:firstColumn="1" w:lastColumn="0" w:noHBand="0" w:noVBand="1"/>
                        </w:tblPr>
                        <w:tblGrid>
                          <w:gridCol w:w="5159"/>
                        </w:tblGrid>
                        <w:tr w:rsidR="005F41DF">
                          <w:trPr>
                            <w:trHeight w:val="585"/>
                            <w:tblCellSpacing w:w="0" w:type="dxa"/>
                          </w:trPr>
                          <w:tc>
                            <w:tcPr>
                              <w:tcW w:w="5099" w:type="dxa"/>
                              <w:vAlign w:val="center"/>
                              <w:hideMark/>
                            </w:tcPr>
                            <w:p w:rsidR="005F41DF" w:rsidRDefault="005F41DF">
                              <w:pPr>
                                <w:rPr>
                                  <w:rFonts w:eastAsia="Times New Roman"/>
                                </w:rPr>
                              </w:pPr>
                              <w:r>
                                <w:rPr>
                                  <w:rStyle w:val="Strong"/>
                                  <w:rFonts w:ascii="Georgia" w:eastAsia="Times New Roman" w:hAnsi="Georgia"/>
                                  <w:color w:val="000000"/>
                                  <w:u w:val="single"/>
                                </w:rPr>
                                <w:lastRenderedPageBreak/>
                                <w:t>Parish News</w:t>
                              </w:r>
                            </w:p>
                          </w:tc>
                        </w:tr>
                        <w:tr w:rsidR="005F41DF">
                          <w:trPr>
                            <w:trHeight w:val="180"/>
                            <w:tblCellSpacing w:w="0" w:type="dxa"/>
                          </w:trPr>
                          <w:tc>
                            <w:tcPr>
                              <w:tcW w:w="5099" w:type="dxa"/>
                              <w:vAlign w:val="center"/>
                              <w:hideMark/>
                            </w:tcPr>
                            <w:p w:rsidR="005F41DF" w:rsidRDefault="005F41DF">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Bulletin</w:t>
                                </w:r>
                              </w:hyperlink>
                            </w:p>
                          </w:tc>
                        </w:tr>
                        <w:tr w:rsidR="005F41DF">
                          <w:trPr>
                            <w:trHeight w:val="90"/>
                            <w:tblCellSpacing w:w="0" w:type="dxa"/>
                          </w:trPr>
                          <w:tc>
                            <w:tcPr>
                              <w:tcW w:w="5099" w:type="dxa"/>
                              <w:vAlign w:val="center"/>
                              <w:hideMark/>
                            </w:tcPr>
                            <w:p w:rsidR="005F41DF" w:rsidRDefault="005F41DF">
                              <w:pPr>
                                <w:pStyle w:val="NormalWeb"/>
                                <w:rPr>
                                  <w:rFonts w:ascii="Helvetica" w:hAnsi="Helvetica" w:cs="Helvetica"/>
                                  <w:sz w:val="18"/>
                                  <w:szCs w:val="18"/>
                                </w:rPr>
                              </w:pPr>
                              <w:r>
                                <w:rPr>
                                  <w:rFonts w:ascii="Georgia" w:hAnsi="Georgia" w:cs="Helvetica"/>
                                  <w:color w:val="212121"/>
                                </w:rPr>
                                <w:t>Please click on the links below for an update on Parish News:</w:t>
                              </w:r>
                            </w:p>
                            <w:p w:rsidR="005F41DF" w:rsidRDefault="005F41DF">
                              <w:pPr>
                                <w:pStyle w:val="NormalWeb"/>
                                <w:jc w:val="center"/>
                                <w:rPr>
                                  <w:rFonts w:ascii="Helvetica" w:hAnsi="Helvetica" w:cs="Helvetica"/>
                                  <w:sz w:val="18"/>
                                  <w:szCs w:val="18"/>
                                </w:rPr>
                              </w:pPr>
                              <w:hyperlink r:id="rId15" w:history="1">
                                <w:r>
                                  <w:rPr>
                                    <w:rStyle w:val="Hyperlink"/>
                                    <w:rFonts w:ascii="Georgia" w:hAnsi="Georgia" w:cs="Helvetica"/>
                                    <w:color w:val="212121"/>
                                  </w:rPr>
                                  <w:t>First Eucharist Family Meeting</w:t>
                                </w:r>
                              </w:hyperlink>
                            </w:p>
                            <w:p w:rsidR="005F41DF" w:rsidRDefault="005F41DF">
                              <w:pPr>
                                <w:pStyle w:val="NormalWeb"/>
                                <w:jc w:val="center"/>
                                <w:rPr>
                                  <w:rFonts w:ascii="Helvetica" w:hAnsi="Helvetica" w:cs="Helvetica"/>
                                  <w:sz w:val="18"/>
                                  <w:szCs w:val="18"/>
                                </w:rPr>
                              </w:pPr>
                              <w:hyperlink r:id="rId16" w:history="1">
                                <w:r>
                                  <w:rPr>
                                    <w:rStyle w:val="Hyperlink"/>
                                    <w:rFonts w:ascii="Georgia" w:hAnsi="Georgia" w:cs="Helvetica"/>
                                    <w:color w:val="212121"/>
                                  </w:rPr>
                                  <w:t>Lector and Altar Server Training</w:t>
                                </w:r>
                              </w:hyperlink>
                            </w:p>
                            <w:p w:rsidR="005F41DF" w:rsidRDefault="005F41DF">
                              <w:pPr>
                                <w:pStyle w:val="NormalWeb"/>
                                <w:jc w:val="center"/>
                                <w:rPr>
                                  <w:rFonts w:ascii="Helvetica" w:hAnsi="Helvetica" w:cs="Helvetica"/>
                                  <w:sz w:val="18"/>
                                  <w:szCs w:val="18"/>
                                </w:rPr>
                              </w:pPr>
                              <w:hyperlink r:id="rId17" w:history="1">
                                <w:r>
                                  <w:rPr>
                                    <w:rStyle w:val="Hyperlink"/>
                                    <w:rFonts w:ascii="Georgia" w:hAnsi="Georgia" w:cs="Helvetica"/>
                                    <w:color w:val="212121"/>
                                  </w:rPr>
                                  <w:t>EPIC Bowling Night</w:t>
                                </w:r>
                              </w:hyperlink>
                            </w:p>
                            <w:p w:rsidR="005F41DF" w:rsidRDefault="005F41DF">
                              <w:pPr>
                                <w:pStyle w:val="NormalWeb"/>
                                <w:jc w:val="center"/>
                                <w:rPr>
                                  <w:rFonts w:ascii="Helvetica" w:hAnsi="Helvetica" w:cs="Helvetica"/>
                                  <w:sz w:val="18"/>
                                  <w:szCs w:val="18"/>
                                </w:rPr>
                              </w:pPr>
                              <w:hyperlink r:id="rId18" w:history="1">
                                <w:r>
                                  <w:rPr>
                                    <w:rStyle w:val="Hyperlink"/>
                                    <w:rFonts w:ascii="Georgia" w:hAnsi="Georgia" w:cs="Helvetica"/>
                                    <w:color w:val="212121"/>
                                  </w:rPr>
                                  <w:t>Comedy Date Night</w:t>
                                </w:r>
                              </w:hyperlink>
                            </w:p>
                          </w:tc>
                        </w:tr>
                        <w:tr w:rsidR="005F41DF">
                          <w:trPr>
                            <w:trHeight w:val="420"/>
                            <w:tblCellSpacing w:w="0" w:type="dxa"/>
                          </w:trPr>
                          <w:tc>
                            <w:tcPr>
                              <w:tcW w:w="5099" w:type="dxa"/>
                              <w:vAlign w:val="center"/>
                              <w:hideMark/>
                            </w:tcPr>
                            <w:p w:rsidR="005F41DF" w:rsidRDefault="005F41DF">
                              <w:pPr>
                                <w:pStyle w:val="NormalWeb"/>
                              </w:pPr>
                              <w:r>
                                <w:rPr>
                                  <w:rStyle w:val="Strong"/>
                                  <w:rFonts w:ascii="Georgia" w:hAnsi="Georgia"/>
                                  <w:color w:val="000000"/>
                                  <w:u w:val="single"/>
                                </w:rPr>
                                <w:t>School News</w:t>
                              </w:r>
                            </w:p>
                          </w:tc>
                        </w:tr>
                        <w:tr w:rsidR="005F41DF">
                          <w:trPr>
                            <w:trHeight w:val="210"/>
                            <w:tblCellSpacing w:w="0" w:type="dxa"/>
                          </w:trPr>
                          <w:tc>
                            <w:tcPr>
                              <w:tcW w:w="5099" w:type="dxa"/>
                              <w:vAlign w:val="center"/>
                              <w:hideMark/>
                            </w:tcPr>
                            <w:p w:rsidR="005F41DF" w:rsidRDefault="005F41DF">
                              <w:pPr>
                                <w:pStyle w:val="NormalWeb"/>
                              </w:pPr>
                              <w:r>
                                <w:rPr>
                                  <w:rFonts w:ascii="Georgia" w:hAnsi="Georgia"/>
                                  <w:color w:val="FF0000"/>
                                  <w:u w:val="single"/>
                                </w:rPr>
                                <w:t>After School Enrichment</w:t>
                              </w:r>
                            </w:p>
                          </w:tc>
                        </w:tr>
                        <w:tr w:rsidR="005F41DF">
                          <w:trPr>
                            <w:trHeight w:val="90"/>
                            <w:tblCellSpacing w:w="0" w:type="dxa"/>
                          </w:trPr>
                          <w:tc>
                            <w:tcPr>
                              <w:tcW w:w="5099" w:type="dxa"/>
                              <w:vAlign w:val="center"/>
                              <w:hideMark/>
                            </w:tcPr>
                            <w:p w:rsidR="005F41DF" w:rsidRDefault="005F41DF">
                              <w:pPr>
                                <w:pStyle w:val="NormalWeb"/>
                              </w:pPr>
                              <w:r>
                                <w:rPr>
                                  <w:rFonts w:ascii="Georgia" w:hAnsi="Georgia"/>
                                  <w:color w:val="212121"/>
                                </w:rPr>
                                <w:t>This is the last week for Second Quarter Enrichment.  There will be no after school enrichment the week of January 14</w:t>
                              </w:r>
                              <w:r>
                                <w:rPr>
                                  <w:rFonts w:ascii="Georgia" w:hAnsi="Georgia"/>
                                  <w:color w:val="212121"/>
                                  <w:vertAlign w:val="superscript"/>
                                </w:rPr>
                                <w:t>th</w:t>
                              </w:r>
                              <w:r>
                                <w:rPr>
                                  <w:rFonts w:ascii="Georgia" w:hAnsi="Georgia"/>
                                  <w:color w:val="212121"/>
                                </w:rPr>
                                <w:t>.  Third Quarter Enrichment begins the week of January 22</w:t>
                              </w:r>
                              <w:r>
                                <w:rPr>
                                  <w:rFonts w:ascii="Georgia" w:hAnsi="Georgia"/>
                                  <w:color w:val="212121"/>
                                  <w:vertAlign w:val="superscript"/>
                                </w:rPr>
                                <w:t>nd</w:t>
                              </w:r>
                              <w:r>
                                <w:rPr>
                                  <w:rFonts w:ascii="Georgia" w:hAnsi="Georgia"/>
                                  <w:color w:val="212121"/>
                                </w:rPr>
                                <w:t> and runs 7 weeks ending March 14</w:t>
                              </w:r>
                              <w:r>
                                <w:rPr>
                                  <w:rFonts w:ascii="Georgia" w:hAnsi="Georgia"/>
                                  <w:color w:val="212121"/>
                                  <w:vertAlign w:val="superscript"/>
                                </w:rPr>
                                <w:t>th</w:t>
                              </w:r>
                              <w:r>
                                <w:rPr>
                                  <w:rFonts w:ascii="Georgia" w:hAnsi="Georgia"/>
                                  <w:color w:val="212121"/>
                                </w:rPr>
                                <w:t xml:space="preserve">.  Please visit </w:t>
                              </w:r>
                              <w:hyperlink r:id="rId19" w:history="1">
                                <w:r>
                                  <w:rPr>
                                    <w:rStyle w:val="Hyperlink"/>
                                    <w:rFonts w:ascii="Georgia" w:hAnsi="Georgia"/>
                                  </w:rPr>
                                  <w:t>HERE</w:t>
                                </w:r>
                              </w:hyperlink>
                              <w:r>
                                <w:rPr>
                                  <w:rFonts w:ascii="Georgia" w:hAnsi="Georgia"/>
                                  <w:color w:val="212121"/>
                                </w:rPr>
                                <w:t xml:space="preserve"> for a list of 3rd quarter offerings and information on how to sign up.</w:t>
                              </w:r>
                            </w:p>
                          </w:tc>
                        </w:tr>
                        <w:tr w:rsidR="005F41DF">
                          <w:trPr>
                            <w:trHeight w:val="210"/>
                            <w:tblCellSpacing w:w="0" w:type="dxa"/>
                          </w:trPr>
                          <w:tc>
                            <w:tcPr>
                              <w:tcW w:w="5099" w:type="dxa"/>
                              <w:vAlign w:val="center"/>
                              <w:hideMark/>
                            </w:tcPr>
                            <w:p w:rsidR="005F41DF" w:rsidRDefault="005F41DF">
                              <w:pPr>
                                <w:pStyle w:val="NormalWeb"/>
                              </w:pPr>
                              <w:r>
                                <w:rPr>
                                  <w:rFonts w:ascii="Georgia" w:hAnsi="Georgia"/>
                                  <w:color w:val="FF0000"/>
                                  <w:u w:val="single"/>
                                </w:rPr>
                                <w:t>Hearing Screenings</w:t>
                              </w:r>
                            </w:p>
                          </w:tc>
                        </w:tr>
                        <w:tr w:rsidR="005F41DF">
                          <w:trPr>
                            <w:trHeight w:val="90"/>
                            <w:tblCellSpacing w:w="0" w:type="dxa"/>
                          </w:trPr>
                          <w:tc>
                            <w:tcPr>
                              <w:tcW w:w="5099" w:type="dxa"/>
                              <w:vAlign w:val="center"/>
                              <w:hideMark/>
                            </w:tcPr>
                            <w:p w:rsidR="005F41DF" w:rsidRDefault="005F41DF">
                              <w:pPr>
                                <w:pStyle w:val="NormalWeb"/>
                              </w:pPr>
                              <w:r>
                                <w:rPr>
                                  <w:rFonts w:ascii="Georgia" w:hAnsi="Georgia"/>
                                  <w:color w:val="212121"/>
                                </w:rPr>
                                <w:t>Oakland County Health Division will be conducting hearing screening for all 4-year old students in Preschool, students in Young 5s, Kindergarten, 2</w:t>
                              </w:r>
                              <w:r>
                                <w:rPr>
                                  <w:rFonts w:ascii="Georgia" w:hAnsi="Georgia"/>
                                  <w:color w:val="212121"/>
                                  <w:vertAlign w:val="superscript"/>
                                </w:rPr>
                                <w:t>nd, </w:t>
                              </w:r>
                              <w:r>
                                <w:rPr>
                                  <w:rFonts w:ascii="Georgia" w:hAnsi="Georgia"/>
                                  <w:color w:val="212121"/>
                                </w:rPr>
                                <w:t>and 4</w:t>
                              </w:r>
                              <w:r>
                                <w:rPr>
                                  <w:rFonts w:ascii="Georgia" w:hAnsi="Georgia"/>
                                  <w:color w:val="212121"/>
                                  <w:vertAlign w:val="superscript"/>
                                </w:rPr>
                                <w:t>th</w:t>
                              </w:r>
                              <w:r>
                                <w:rPr>
                                  <w:rFonts w:ascii="Georgia" w:hAnsi="Georgia"/>
                                  <w:color w:val="212121"/>
                                </w:rPr>
                                <w:t> grade.  They will be here Thursday January 17 through Tuesday, January 22.   Hearing Screening will not be provided by the program to children with shunts or other medical devices with magnets due to the type of headphones that are used. Parents of children with implanted programmable shunts interested in hearing screening should contact their physician for a referral to an audiologist.</w:t>
                              </w:r>
                            </w:p>
                            <w:p w:rsidR="005F41DF" w:rsidRDefault="005F41DF">
                              <w:pPr>
                                <w:pStyle w:val="NormalWeb"/>
                              </w:pPr>
                              <w:r>
                                <w:rPr>
                                  <w:rFonts w:ascii="Georgia" w:hAnsi="Georgia"/>
                                </w:rPr>
                                <w:t>If you have any questions about the hearing screenings, please contact Mrs. Terzich at </w:t>
                              </w:r>
                              <w:hyperlink r:id="rId20" w:tgtFrame="_blank" w:history="1">
                                <w:r>
                                  <w:rPr>
                                    <w:rStyle w:val="Hyperlink"/>
                                    <w:rFonts w:ascii="Georgia" w:hAnsi="Georgia"/>
                                    <w:color w:val="954F72"/>
                                  </w:rPr>
                                  <w:t>karen.terzich@stregis.org</w:t>
                                </w:r>
                              </w:hyperlink>
                              <w:r>
                                <w:rPr>
                                  <w:rFonts w:ascii="Georgia" w:hAnsi="Georgia"/>
                                </w:rPr>
                                <w:t>/</w:t>
                              </w:r>
                            </w:p>
                          </w:tc>
                        </w:tr>
                        <w:tr w:rsidR="005F41DF">
                          <w:trPr>
                            <w:trHeight w:val="210"/>
                            <w:tblCellSpacing w:w="0" w:type="dxa"/>
                          </w:trPr>
                          <w:tc>
                            <w:tcPr>
                              <w:tcW w:w="5099" w:type="dxa"/>
                              <w:vAlign w:val="center"/>
                              <w:hideMark/>
                            </w:tcPr>
                            <w:p w:rsidR="005F41DF" w:rsidRDefault="005F41DF">
                              <w:pPr>
                                <w:pStyle w:val="NormalWeb"/>
                              </w:pPr>
                              <w:r>
                                <w:rPr>
                                  <w:rFonts w:ascii="Georgia" w:hAnsi="Georgia"/>
                                  <w:color w:val="FF0000"/>
                                  <w:u w:val="single"/>
                                </w:rPr>
                                <w:t>Lunch and Recess Sign-Ups</w:t>
                              </w:r>
                            </w:p>
                          </w:tc>
                        </w:tr>
                        <w:tr w:rsidR="005F41DF">
                          <w:trPr>
                            <w:trHeight w:val="90"/>
                            <w:tblCellSpacing w:w="0" w:type="dxa"/>
                          </w:trPr>
                          <w:tc>
                            <w:tcPr>
                              <w:tcW w:w="5099" w:type="dxa"/>
                              <w:vAlign w:val="center"/>
                              <w:hideMark/>
                            </w:tcPr>
                            <w:p w:rsidR="005F41DF" w:rsidRDefault="005F41DF">
                              <w:pPr>
                                <w:pStyle w:val="NormalWeb"/>
                              </w:pPr>
                              <w:r>
                                <w:rPr>
                                  <w:rFonts w:ascii="Georgia" w:hAnsi="Georgia"/>
                                </w:rPr>
                                <w:t xml:space="preserve">Available again is the chance to sign-up to support our school by volunteering your time during lunch and recess. Please click </w:t>
                              </w:r>
                              <w:hyperlink r:id="rId21" w:history="1">
                                <w:r>
                                  <w:rPr>
                                    <w:rStyle w:val="Hyperlink"/>
                                    <w:rFonts w:ascii="Georgia" w:hAnsi="Georgia"/>
                                  </w:rPr>
                                  <w:t xml:space="preserve">HERE </w:t>
                                </w:r>
                              </w:hyperlink>
                              <w:r>
                                <w:rPr>
                                  <w:rFonts w:ascii="Georgia" w:hAnsi="Georgia"/>
                                </w:rPr>
                                <w:t>to view each of the sign-ups.</w:t>
                              </w:r>
                            </w:p>
                          </w:tc>
                        </w:tr>
                        <w:tr w:rsidR="005F41DF">
                          <w:trPr>
                            <w:trHeight w:val="210"/>
                            <w:tblCellSpacing w:w="0" w:type="dxa"/>
                          </w:trPr>
                          <w:tc>
                            <w:tcPr>
                              <w:tcW w:w="5099" w:type="dxa"/>
                              <w:vAlign w:val="center"/>
                              <w:hideMark/>
                            </w:tcPr>
                            <w:p w:rsidR="005F41DF" w:rsidRDefault="005F41DF">
                              <w:pPr>
                                <w:pStyle w:val="NormalWeb"/>
                              </w:pPr>
                              <w:r>
                                <w:rPr>
                                  <w:rFonts w:ascii="Georgia" w:hAnsi="Georgia"/>
                                  <w:color w:val="FF0000"/>
                                  <w:u w:val="single"/>
                                </w:rPr>
                                <w:lastRenderedPageBreak/>
                                <w:t>Annual St. Regis Gala: February 2, 2019</w:t>
                              </w:r>
                            </w:p>
                          </w:tc>
                        </w:tr>
                        <w:tr w:rsidR="005F41DF">
                          <w:trPr>
                            <w:trHeight w:val="1185"/>
                            <w:tblCellSpacing w:w="0" w:type="dxa"/>
                          </w:trPr>
                          <w:tc>
                            <w:tcPr>
                              <w:tcW w:w="5099" w:type="dxa"/>
                              <w:vAlign w:val="center"/>
                              <w:hideMark/>
                            </w:tcPr>
                            <w:p w:rsidR="005F41DF" w:rsidRDefault="005F41DF">
                              <w:pPr>
                                <w:pStyle w:val="NormalWeb"/>
                                <w:rPr>
                                  <w:rFonts w:ascii="Helvetica" w:hAnsi="Helvetica" w:cs="Helvetica"/>
                                  <w:color w:val="212121"/>
                                  <w:sz w:val="18"/>
                                  <w:szCs w:val="18"/>
                                </w:rPr>
                              </w:pPr>
                              <w:r>
                                <w:rPr>
                                  <w:rFonts w:ascii="Georgia" w:hAnsi="Georgia" w:cs="Helvetica"/>
                                  <w:color w:val="212121"/>
                                </w:rPr>
                                <w:t xml:space="preserve">In less than four weeks, we will be gathering at Shenandoah Country Club to witness Dancing with the St. Regis Stars 2! Invitations were sent yesterday via Paperless Post… please take a minute to RSVP and purchase tickets to the event on the </w:t>
                              </w:r>
                              <w:hyperlink r:id="rId22" w:history="1">
                                <w:r>
                                  <w:rPr>
                                    <w:rStyle w:val="Hyperlink"/>
                                    <w:rFonts w:ascii="Georgia" w:hAnsi="Georgia" w:cs="Helvetica"/>
                                  </w:rPr>
                                  <w:t>WEBSITE.</w:t>
                                </w:r>
                              </w:hyperlink>
                            </w:p>
                            <w:p w:rsidR="005F41DF" w:rsidRDefault="005F41DF">
                              <w:pPr>
                                <w:pStyle w:val="NormalWeb"/>
                                <w:rPr>
                                  <w:rFonts w:ascii="Helvetica" w:hAnsi="Helvetica" w:cs="Helvetica"/>
                                  <w:color w:val="212121"/>
                                  <w:sz w:val="18"/>
                                  <w:szCs w:val="18"/>
                                </w:rPr>
                              </w:pPr>
                              <w:r>
                                <w:rPr>
                                  <w:rFonts w:ascii="Georgia" w:hAnsi="Georgia" w:cs="Helvetica"/>
                                  <w:color w:val="212121"/>
                                </w:rPr>
                                <w:t>In the coming weeks you will see a flurry of activity surrounding the Gala, but don’t hesitate to reach out to any of us for more information at any point!</w:t>
                              </w:r>
                            </w:p>
                            <w:p w:rsidR="005F41DF" w:rsidRDefault="005F41DF">
                              <w:pPr>
                                <w:pStyle w:val="NormalWeb"/>
                                <w:rPr>
                                  <w:rFonts w:ascii="Helvetica" w:hAnsi="Helvetica" w:cs="Helvetica"/>
                                  <w:color w:val="212121"/>
                                  <w:sz w:val="18"/>
                                  <w:szCs w:val="18"/>
                                </w:rPr>
                              </w:pPr>
                              <w:r>
                                <w:rPr>
                                  <w:rFonts w:ascii="Georgia" w:hAnsi="Georgia" w:cs="Helvetica"/>
                                  <w:color w:val="212121"/>
                                </w:rPr>
                                <w:t>Thank you!</w:t>
                              </w:r>
                            </w:p>
                            <w:p w:rsidR="005F41DF" w:rsidRDefault="005F41DF">
                              <w:pPr>
                                <w:pStyle w:val="NormalWeb"/>
                                <w:rPr>
                                  <w:rFonts w:ascii="Helvetica" w:hAnsi="Helvetica" w:cs="Helvetica"/>
                                  <w:color w:val="212121"/>
                                  <w:sz w:val="18"/>
                                  <w:szCs w:val="18"/>
                                </w:rPr>
                              </w:pPr>
                              <w:r>
                                <w:rPr>
                                  <w:rFonts w:ascii="Georgia" w:hAnsi="Georgia" w:cs="Helvetica"/>
                                  <w:color w:val="212121"/>
                                </w:rPr>
                                <w:t>Co-Chairs Bridget Sagmani (</w:t>
                              </w:r>
                              <w:hyperlink r:id="rId23" w:tgtFrame="_blank" w:history="1">
                                <w:r>
                                  <w:rPr>
                                    <w:rStyle w:val="Hyperlink"/>
                                    <w:rFonts w:ascii="Georgia" w:hAnsi="Georgia" w:cs="Helvetica"/>
                                  </w:rPr>
                                  <w:t>bsagmani@aol.com</w:t>
                                </w:r>
                              </w:hyperlink>
                              <w:r>
                                <w:rPr>
                                  <w:rFonts w:ascii="Georgia" w:hAnsi="Georgia" w:cs="Helvetica"/>
                                  <w:color w:val="212121"/>
                                </w:rPr>
                                <w:t>) and Patti Brozek (</w:t>
                              </w:r>
                              <w:hyperlink r:id="rId24" w:tgtFrame="_blank" w:history="1">
                                <w:r>
                                  <w:rPr>
                                    <w:rStyle w:val="Hyperlink"/>
                                    <w:rFonts w:ascii="Georgia" w:hAnsi="Georgia" w:cs="Helvetica"/>
                                  </w:rPr>
                                  <w:t>pbrozek@penn.com</w:t>
                                </w:r>
                              </w:hyperlink>
                              <w:r>
                                <w:rPr>
                                  <w:rFonts w:ascii="Georgia" w:hAnsi="Georgia" w:cs="Helvetica"/>
                                  <w:color w:val="212121"/>
                                </w:rPr>
                                <w:t>)</w:t>
                              </w:r>
                            </w:p>
                            <w:p w:rsidR="005F41DF" w:rsidRDefault="005F41DF">
                              <w:pPr>
                                <w:pStyle w:val="NormalWeb"/>
                                <w:rPr>
                                  <w:rFonts w:ascii="Helvetica" w:hAnsi="Helvetica" w:cs="Helvetica"/>
                                  <w:color w:val="212121"/>
                                  <w:sz w:val="18"/>
                                  <w:szCs w:val="18"/>
                                </w:rPr>
                              </w:pPr>
                              <w:r>
                                <w:rPr>
                                  <w:rFonts w:ascii="Helvetica" w:hAnsi="Helvetica" w:cs="Helvetica"/>
                                  <w:color w:val="212121"/>
                                  <w:sz w:val="18"/>
                                  <w:szCs w:val="18"/>
                                </w:rPr>
                                <w:t> </w:t>
                              </w:r>
                            </w:p>
                            <w:p w:rsidR="005F41DF" w:rsidRDefault="005F41DF">
                              <w:pPr>
                                <w:pStyle w:val="NormalWeb"/>
                                <w:rPr>
                                  <w:rFonts w:ascii="Helvetica" w:hAnsi="Helvetica" w:cs="Helvetica"/>
                                  <w:color w:val="212121"/>
                                  <w:sz w:val="18"/>
                                  <w:szCs w:val="18"/>
                                </w:rPr>
                              </w:pPr>
                              <w:r>
                                <w:rPr>
                                  <w:rStyle w:val="Strong"/>
                                  <w:rFonts w:ascii="Georgia" w:hAnsi="Georgia" w:cs="Helvetica"/>
                                  <w:color w:val="212121"/>
                                </w:rPr>
                                <w:t>Gala News to Know…</w:t>
                              </w:r>
                            </w:p>
                            <w:p w:rsidR="005F41DF" w:rsidRDefault="005F41DF">
                              <w:pPr>
                                <w:pStyle w:val="NormalWeb"/>
                                <w:rPr>
                                  <w:rFonts w:ascii="Helvetica" w:hAnsi="Helvetica" w:cs="Helvetica"/>
                                  <w:color w:val="212121"/>
                                  <w:sz w:val="18"/>
                                  <w:szCs w:val="18"/>
                                </w:rPr>
                              </w:pPr>
                              <w:r>
                                <w:rPr>
                                  <w:rStyle w:val="Strong"/>
                                  <w:rFonts w:ascii="Georgia" w:hAnsi="Georgia" w:cs="Helvetica"/>
                                  <w:color w:val="212121"/>
                                </w:rPr>
                                <w:t>Event Tickets on Sale Now!</w:t>
                              </w:r>
                              <w:r>
                                <w:rPr>
                                  <w:rFonts w:ascii="Georgia" w:hAnsi="Georgia" w:cs="Helvetica"/>
                                  <w:color w:val="212121"/>
                                </w:rPr>
                                <w:t> </w:t>
                              </w:r>
                              <w:hyperlink r:id="rId25" w:tgtFrame="_blank" w:history="1">
                                <w:r>
                                  <w:rPr>
                                    <w:rStyle w:val="Hyperlink"/>
                                    <w:rFonts w:ascii="Georgia" w:hAnsi="Georgia" w:cs="Helvetica"/>
                                  </w:rPr>
                                  <w:t>www.bidpal.net/regisgala2019</w:t>
                                </w:r>
                              </w:hyperlink>
                            </w:p>
                            <w:p w:rsidR="005F41DF" w:rsidRDefault="005F41DF">
                              <w:pPr>
                                <w:pStyle w:val="NormalWeb"/>
                                <w:rPr>
                                  <w:rFonts w:ascii="Helvetica" w:hAnsi="Helvetica" w:cs="Helvetica"/>
                                  <w:color w:val="212121"/>
                                  <w:sz w:val="18"/>
                                  <w:szCs w:val="18"/>
                                </w:rPr>
                              </w:pPr>
                              <w:r>
                                <w:rPr>
                                  <w:rStyle w:val="Strong"/>
                                  <w:rFonts w:ascii="Georgia" w:hAnsi="Georgia" w:cs="Helvetica"/>
                                  <w:color w:val="212121"/>
                                </w:rPr>
                                <w:t>Tell me more about the event... </w:t>
                              </w:r>
                              <w:r>
                                <w:rPr>
                                  <w:rFonts w:ascii="Georgia" w:hAnsi="Georgia" w:cs="Helvetica"/>
                                  <w:color w:val="212121"/>
                                </w:rPr>
                                <w:t>Dancing with the Stars, Delicious Food, Premium Bar and Fabulous Raffles!  </w:t>
                              </w:r>
                            </w:p>
                            <w:p w:rsidR="005F41DF" w:rsidRDefault="005F41DF">
                              <w:pPr>
                                <w:pStyle w:val="NormalWeb"/>
                                <w:rPr>
                                  <w:rFonts w:ascii="Helvetica" w:hAnsi="Helvetica" w:cs="Helvetica"/>
                                  <w:color w:val="212121"/>
                                  <w:sz w:val="18"/>
                                  <w:szCs w:val="18"/>
                                </w:rPr>
                              </w:pPr>
                              <w:r>
                                <w:rPr>
                                  <w:rFonts w:ascii="Georgia" w:hAnsi="Georgia" w:cs="Helvetica"/>
                                  <w:color w:val="212121"/>
                                </w:rPr>
                                <w:t>You’ll feel like you’ve been whisked away to Monte Carlo when you arrive for a night full of winning chances…</w:t>
                              </w:r>
                            </w:p>
                            <w:p w:rsidR="005F41DF" w:rsidRDefault="005F41DF">
                              <w:pPr>
                                <w:pStyle w:val="NormalWeb"/>
                                <w:rPr>
                                  <w:rFonts w:ascii="Helvetica" w:hAnsi="Helvetica" w:cs="Helvetica"/>
                                  <w:color w:val="212121"/>
                                  <w:sz w:val="18"/>
                                  <w:szCs w:val="18"/>
                                </w:rPr>
                              </w:pPr>
                              <w:r>
                                <w:rPr>
                                  <w:rStyle w:val="Strong"/>
                                  <w:rFonts w:ascii="Georgia" w:hAnsi="Georgia" w:cs="Helvetica"/>
                                  <w:color w:val="212121"/>
                                </w:rPr>
                                <w:t>What should I do now?</w:t>
                              </w:r>
                            </w:p>
                            <w:p w:rsidR="005F41DF" w:rsidRDefault="005F41DF">
                              <w:pPr>
                                <w:pStyle w:val="NormalWeb"/>
                                <w:numPr>
                                  <w:ilvl w:val="0"/>
                                  <w:numId w:val="4"/>
                                </w:numPr>
                                <w:rPr>
                                  <w:rFonts w:ascii="Segoe UI" w:hAnsi="Segoe UI" w:cs="Segoe UI"/>
                                  <w:color w:val="212121"/>
                                  <w:sz w:val="23"/>
                                  <w:szCs w:val="23"/>
                                </w:rPr>
                              </w:pPr>
                              <w:r>
                                <w:rPr>
                                  <w:rFonts w:ascii="Georgia" w:hAnsi="Georgia" w:cs="Segoe UI"/>
                                  <w:color w:val="212121"/>
                                </w:rPr>
                                <w:t>RSVP “YES” to the Paperless Post Invitatin and </w:t>
                              </w:r>
                              <w:hyperlink r:id="rId26" w:tgtFrame="_blank" w:history="1">
                                <w:r>
                                  <w:rPr>
                                    <w:rStyle w:val="Hyperlink"/>
                                    <w:rFonts w:ascii="Georgia" w:hAnsi="Georgia" w:cs="Segoe UI"/>
                                  </w:rPr>
                                  <w:t>Purchase your ticket.</w:t>
                                </w:r>
                              </w:hyperlink>
                            </w:p>
                            <w:p w:rsidR="005F41DF" w:rsidRDefault="005F41DF">
                              <w:pPr>
                                <w:pStyle w:val="NormalWeb"/>
                                <w:numPr>
                                  <w:ilvl w:val="0"/>
                                  <w:numId w:val="4"/>
                                </w:numPr>
                                <w:rPr>
                                  <w:rFonts w:ascii="Segoe UI" w:hAnsi="Segoe UI" w:cs="Segoe UI"/>
                                  <w:color w:val="212121"/>
                                  <w:sz w:val="23"/>
                                  <w:szCs w:val="23"/>
                                </w:rPr>
                              </w:pPr>
                              <w:hyperlink r:id="rId27" w:tgtFrame="_blank" w:history="1">
                                <w:r>
                                  <w:rPr>
                                    <w:rStyle w:val="Hyperlink"/>
                                    <w:rFonts w:ascii="Georgia" w:hAnsi="Georgia" w:cs="Segoe UI"/>
                                  </w:rPr>
                                  <w:t>Vote for a Dancer</w:t>
                                </w:r>
                              </w:hyperlink>
                              <w:r>
                                <w:rPr>
                                  <w:rFonts w:ascii="Georgia" w:hAnsi="Georgia" w:cs="Segoe UI"/>
                                  <w:color w:val="212121"/>
                                </w:rPr>
                                <w:t> and help St. Regis and your Favorite star at the same time!</w:t>
                              </w:r>
                            </w:p>
                            <w:p w:rsidR="005F41DF" w:rsidRDefault="005F41DF">
                              <w:pPr>
                                <w:pStyle w:val="NormalWeb"/>
                                <w:numPr>
                                  <w:ilvl w:val="0"/>
                                  <w:numId w:val="4"/>
                                </w:numPr>
                                <w:rPr>
                                  <w:rFonts w:ascii="Segoe UI" w:hAnsi="Segoe UI" w:cs="Segoe UI"/>
                                  <w:color w:val="212121"/>
                                  <w:sz w:val="23"/>
                                  <w:szCs w:val="23"/>
                                </w:rPr>
                              </w:pPr>
                              <w:hyperlink r:id="rId28" w:tgtFrame="_blank" w:history="1">
                                <w:r>
                                  <w:rPr>
                                    <w:rStyle w:val="Hyperlink"/>
                                    <w:rFonts w:ascii="Georgia" w:hAnsi="Georgia" w:cs="Segoe UI"/>
                                  </w:rPr>
                                  <w:t>Purchase Raffle Tickets for the Gift Basket Raffles (only $10 each!).</w:t>
                                </w:r>
                              </w:hyperlink>
                              <w:r>
                                <w:rPr>
                                  <w:rFonts w:ascii="Georgia" w:hAnsi="Georgia" w:cs="Segoe UI"/>
                                  <w:color w:val="212121"/>
                                </w:rPr>
                                <w:t>  Prizes include: Date Night Dinner Gift Card Basket, Pistons Tickets, Workout Basket, and many more…</w:t>
                              </w:r>
                            </w:p>
                            <w:p w:rsidR="005F41DF" w:rsidRDefault="005F41DF">
                              <w:pPr>
                                <w:pStyle w:val="NormalWeb"/>
                                <w:numPr>
                                  <w:ilvl w:val="0"/>
                                  <w:numId w:val="4"/>
                                </w:numPr>
                                <w:rPr>
                                  <w:rFonts w:ascii="Segoe UI" w:hAnsi="Segoe UI" w:cs="Segoe UI"/>
                                  <w:color w:val="212121"/>
                                  <w:sz w:val="23"/>
                                  <w:szCs w:val="23"/>
                                </w:rPr>
                              </w:pPr>
                              <w:r>
                                <w:rPr>
                                  <w:rFonts w:ascii="Georgia" w:hAnsi="Georgia" w:cs="Segoe UI"/>
                                  <w:color w:val="212121"/>
                                </w:rPr>
                                <w:lastRenderedPageBreak/>
                                <w:t>Start Planning your next amazing family vacation, girls trip, or couples getaway….</w:t>
                              </w:r>
                            </w:p>
                            <w:p w:rsidR="005F41DF" w:rsidRDefault="005F41DF">
                              <w:pPr>
                                <w:pStyle w:val="NormalWeb"/>
                                <w:numPr>
                                  <w:ilvl w:val="1"/>
                                  <w:numId w:val="4"/>
                                </w:numPr>
                                <w:rPr>
                                  <w:rFonts w:ascii="Segoe UI" w:hAnsi="Segoe UI" w:cs="Segoe UI"/>
                                  <w:color w:val="212121"/>
                                  <w:sz w:val="23"/>
                                  <w:szCs w:val="23"/>
                                </w:rPr>
                              </w:pPr>
                              <w:r>
                                <w:rPr>
                                  <w:rFonts w:ascii="Georgia" w:hAnsi="Georgia" w:cs="Segoe UI"/>
                                  <w:color w:val="212121"/>
                                </w:rPr>
                                <w:t>Introducing the Night’s Featured Raffle: ‘Perfect Paradise (Up to $150,000 Value)’:</w:t>
                              </w:r>
                            </w:p>
                            <w:p w:rsidR="005F41DF" w:rsidRDefault="005F41DF">
                              <w:pPr>
                                <w:pStyle w:val="NormalWeb"/>
                                <w:numPr>
                                  <w:ilvl w:val="2"/>
                                  <w:numId w:val="4"/>
                                </w:numPr>
                                <w:rPr>
                                  <w:rFonts w:ascii="Segoe UI" w:hAnsi="Segoe UI" w:cs="Segoe UI"/>
                                  <w:color w:val="212121"/>
                                  <w:sz w:val="23"/>
                                  <w:szCs w:val="23"/>
                                </w:rPr>
                              </w:pPr>
                              <w:r>
                                <w:rPr>
                                  <w:rFonts w:ascii="Georgia" w:hAnsi="Georgia" w:cs="Segoe UI"/>
                                  <w:color w:val="212121"/>
                                </w:rPr>
                                <w:t>Six nights &amp; seven days at the Palm Beach Villa at Lorient Bay*Accommodations for 10*Five luxurious en suite bedrooms*Daily Breakfast &amp; Housekeeping Service.</w:t>
                              </w:r>
                            </w:p>
                            <w:p w:rsidR="005F41DF" w:rsidRDefault="005F41DF">
                              <w:pPr>
                                <w:pStyle w:val="NormalWeb"/>
                                <w:numPr>
                                  <w:ilvl w:val="3"/>
                                  <w:numId w:val="4"/>
                                </w:numPr>
                                <w:rPr>
                                  <w:rFonts w:ascii="Segoe UI" w:hAnsi="Segoe UI" w:cs="Segoe UI"/>
                                  <w:color w:val="212121"/>
                                  <w:sz w:val="23"/>
                                  <w:szCs w:val="23"/>
                                </w:rPr>
                              </w:pPr>
                              <w:r>
                                <w:rPr>
                                  <w:rFonts w:ascii="Georgia" w:hAnsi="Georgia" w:cs="Segoe UI"/>
                                  <w:color w:val="212121"/>
                                </w:rPr>
                                <w:t>(Mutually agreed upon date in April/May/June 2019)</w:t>
                              </w:r>
                            </w:p>
                            <w:p w:rsidR="005F41DF" w:rsidRDefault="005F41DF">
                              <w:pPr>
                                <w:pStyle w:val="NormalWeb"/>
                                <w:numPr>
                                  <w:ilvl w:val="2"/>
                                  <w:numId w:val="4"/>
                                </w:numPr>
                                <w:rPr>
                                  <w:rFonts w:ascii="Segoe UI" w:hAnsi="Segoe UI" w:cs="Segoe UI"/>
                                  <w:color w:val="212121"/>
                                  <w:sz w:val="23"/>
                                  <w:szCs w:val="23"/>
                                </w:rPr>
                              </w:pPr>
                              <w:r>
                                <w:rPr>
                                  <w:rFonts w:ascii="Georgia" w:hAnsi="Georgia" w:cs="Segoe UI"/>
                                  <w:color w:val="212121"/>
                                </w:rPr>
                                <w:t>Limited Raffle Ticket Offering.  Only 120 Tickets will be sold at $500 per ticket. </w:t>
                              </w:r>
                              <w:hyperlink r:id="rId29" w:tgtFrame="_blank" w:history="1">
                                <w:r>
                                  <w:rPr>
                                    <w:rStyle w:val="Hyperlink"/>
                                    <w:rFonts w:ascii="Georgia" w:hAnsi="Georgia" w:cs="Segoe UI"/>
                                  </w:rPr>
                                  <w:t>Purchase tickets here.</w:t>
                                </w:r>
                              </w:hyperlink>
                            </w:p>
                            <w:p w:rsidR="005F41DF" w:rsidRDefault="005F41DF">
                              <w:pPr>
                                <w:pStyle w:val="NormalWeb"/>
                                <w:rPr>
                                  <w:rFonts w:ascii="Segoe UI" w:hAnsi="Segoe UI" w:cs="Segoe UI"/>
                                  <w:color w:val="212121"/>
                                  <w:sz w:val="23"/>
                                  <w:szCs w:val="23"/>
                                </w:rPr>
                              </w:pPr>
                              <w:r>
                                <w:rPr>
                                  <w:rStyle w:val="Strong"/>
                                  <w:rFonts w:ascii="Georgia" w:hAnsi="Georgia" w:cs="Segoe UI"/>
                                  <w:color w:val="212121"/>
                                </w:rPr>
                                <w:t>Earn another Family Dress Down Pass! </w:t>
                              </w:r>
                            </w:p>
                            <w:p w:rsidR="005F41DF" w:rsidRDefault="005F41DF">
                              <w:pPr>
                                <w:rPr>
                                  <w:rFonts w:ascii="Segoe UI" w:eastAsia="Times New Roman" w:hAnsi="Segoe UI" w:cs="Segoe UI"/>
                                  <w:color w:val="212121"/>
                                  <w:sz w:val="23"/>
                                  <w:szCs w:val="23"/>
                                </w:rPr>
                              </w:pPr>
                              <w:r>
                                <w:rPr>
                                  <w:rFonts w:ascii="Georgia" w:eastAsia="Times New Roman" w:hAnsi="Georgia" w:cs="Segoe UI"/>
                                  <w:color w:val="212121"/>
                                </w:rPr>
                                <w:t>Thank you so much for your Generous Wine Donations!  Nearly 100 bottles were donated in December.  The wine will be bundled and offered at live auction at the Gala. (One of our highest earning packages!)</w:t>
                              </w:r>
                            </w:p>
                            <w:p w:rsidR="005F41DF" w:rsidRDefault="005F41DF">
                              <w:pPr>
                                <w:rPr>
                                  <w:rFonts w:ascii="Segoe UI" w:eastAsia="Times New Roman" w:hAnsi="Segoe UI" w:cs="Segoe UI"/>
                                  <w:color w:val="212121"/>
                                  <w:sz w:val="23"/>
                                  <w:szCs w:val="23"/>
                                </w:rPr>
                              </w:pPr>
                              <w:r>
                                <w:rPr>
                                  <w:rFonts w:ascii="Georgia" w:eastAsia="Times New Roman" w:hAnsi="Georgia" w:cs="Segoe UI"/>
                                  <w:color w:val="212121"/>
                                </w:rPr>
                                <w:t>Missed the wine donation?  No worries!  We have one more opportunity to help out….</w:t>
                              </w:r>
                            </w:p>
                            <w:p w:rsidR="005F41DF" w:rsidRDefault="005F41DF">
                              <w:pPr>
                                <w:rPr>
                                  <w:rFonts w:ascii="Segoe UI" w:eastAsia="Times New Roman" w:hAnsi="Segoe UI" w:cs="Segoe UI"/>
                                  <w:color w:val="212121"/>
                                  <w:sz w:val="23"/>
                                  <w:szCs w:val="23"/>
                                </w:rPr>
                              </w:pPr>
                              <w:r>
                                <w:rPr>
                                  <w:rFonts w:ascii="Georgia" w:eastAsia="Times New Roman" w:hAnsi="Georgia" w:cs="Segoe UI"/>
                                  <w:color w:val="212121"/>
                                </w:rPr>
                                <w:t>Donate a Gift Card to the Gala - </w:t>
                              </w:r>
                              <w:hyperlink r:id="rId30" w:tgtFrame="_blank" w:history="1">
                                <w:r>
                                  <w:rPr>
                                    <w:rStyle w:val="Hyperlink"/>
                                    <w:rFonts w:ascii="Georgia" w:eastAsia="Times New Roman" w:hAnsi="Georgia" w:cs="Segoe UI"/>
                                  </w:rPr>
                                  <w:t>Sign up here</w:t>
                                </w:r>
                              </w:hyperlink>
                              <w:r>
                                <w:rPr>
                                  <w:rFonts w:ascii="Georgia" w:eastAsia="Times New Roman" w:hAnsi="Georgia" w:cs="Segoe UI"/>
                                  <w:color w:val="212121"/>
                                </w:rPr>
                                <w:t> and earn a Dress Down Pass </w:t>
                              </w:r>
                              <w:r>
                                <w:rPr>
                                  <w:rStyle w:val="Emphasis"/>
                                  <w:rFonts w:ascii="Georgia" w:eastAsia="Times New Roman" w:hAnsi="Georgia" w:cs="Segoe UI"/>
                                  <w:color w:val="212121"/>
                                  <w:u w:val="single"/>
                                </w:rPr>
                                <w:t>or</w:t>
                              </w:r>
                              <w:r>
                                <w:rPr>
                                  <w:rFonts w:ascii="Georgia" w:eastAsia="Times New Roman" w:hAnsi="Georgia" w:cs="Segoe UI"/>
                                  <w:color w:val="212121"/>
                                </w:rPr>
                                <w:t> Dancer Vote!</w:t>
                              </w:r>
                            </w:p>
                          </w:tc>
                        </w:tr>
                        <w:tr w:rsidR="005F41DF">
                          <w:trPr>
                            <w:trHeight w:val="420"/>
                            <w:tblCellSpacing w:w="0" w:type="dxa"/>
                          </w:trPr>
                          <w:tc>
                            <w:tcPr>
                              <w:tcW w:w="5099" w:type="dxa"/>
                              <w:vAlign w:val="center"/>
                              <w:hideMark/>
                            </w:tcPr>
                            <w:p w:rsidR="005F41DF" w:rsidRDefault="005F41DF">
                              <w:pPr>
                                <w:pStyle w:val="NormalWeb"/>
                              </w:pPr>
                              <w:r>
                                <w:rPr>
                                  <w:rFonts w:ascii="Georgia" w:hAnsi="Georgia"/>
                                  <w:color w:val="FF0000"/>
                                  <w:u w:val="single"/>
                                </w:rPr>
                                <w:lastRenderedPageBreak/>
                                <w:t>Save The Date</w:t>
                              </w:r>
                            </w:p>
                          </w:tc>
                        </w:tr>
                        <w:tr w:rsidR="005F41DF">
                          <w:trPr>
                            <w:trHeight w:val="90"/>
                            <w:tblCellSpacing w:w="0" w:type="dxa"/>
                          </w:trPr>
                          <w:tc>
                            <w:tcPr>
                              <w:tcW w:w="5099" w:type="dxa"/>
                              <w:vAlign w:val="center"/>
                              <w:hideMark/>
                            </w:tcPr>
                            <w:p w:rsidR="005F41DF" w:rsidRDefault="005F41DF">
                              <w:pPr>
                                <w:pStyle w:val="NormalWeb"/>
                                <w:rPr>
                                  <w:rFonts w:ascii="Segoe UI" w:hAnsi="Segoe UI" w:cs="Segoe UI"/>
                                  <w:color w:val="212121"/>
                                  <w:sz w:val="23"/>
                                  <w:szCs w:val="23"/>
                                </w:rPr>
                              </w:pPr>
                              <w:r>
                                <w:rPr>
                                  <w:rFonts w:ascii="Georgia" w:hAnsi="Georgia" w:cs="Segoe UI"/>
                                  <w:color w:val="212121"/>
                                </w:rPr>
                                <w:t>The alway popular and often sold-out March Madness Party will be held on Saturday, March 30, 2019.  </w:t>
                              </w:r>
                            </w:p>
                            <w:p w:rsidR="005F41DF" w:rsidRDefault="005F41DF">
                              <w:pPr>
                                <w:pStyle w:val="NormalWeb"/>
                                <w:rPr>
                                  <w:rFonts w:ascii="Segoe UI" w:hAnsi="Segoe UI" w:cs="Segoe UI"/>
                                  <w:color w:val="212121"/>
                                  <w:sz w:val="23"/>
                                  <w:szCs w:val="23"/>
                                </w:rPr>
                              </w:pPr>
                              <w:r>
                                <w:rPr>
                                  <w:rFonts w:ascii="Georgia" w:hAnsi="Georgia" w:cs="Segoe UI"/>
                                  <w:color w:val="212121"/>
                                </w:rPr>
                                <w:t>Details to follow.</w:t>
                              </w:r>
                            </w:p>
                            <w:p w:rsidR="005F41DF" w:rsidRDefault="005F41DF">
                              <w:pPr>
                                <w:pStyle w:val="NormalWeb"/>
                                <w:rPr>
                                  <w:rFonts w:ascii="Segoe UI" w:hAnsi="Segoe UI" w:cs="Segoe UI"/>
                                  <w:color w:val="212121"/>
                                  <w:sz w:val="23"/>
                                  <w:szCs w:val="23"/>
                                </w:rPr>
                              </w:pPr>
                              <w:r>
                                <w:rPr>
                                  <w:rFonts w:ascii="Georgia" w:hAnsi="Georgia" w:cs="Segoe UI"/>
                                  <w:color w:val="212121"/>
                                </w:rPr>
                                <w:t>Contact Amy Carroll or Shana Gorga for more information!</w:t>
                              </w:r>
                            </w:p>
                          </w:tc>
                        </w:tr>
                        <w:tr w:rsidR="005F41DF">
                          <w:trPr>
                            <w:trHeight w:val="420"/>
                            <w:tblCellSpacing w:w="0" w:type="dxa"/>
                          </w:trPr>
                          <w:tc>
                            <w:tcPr>
                              <w:tcW w:w="5099" w:type="dxa"/>
                              <w:vAlign w:val="center"/>
                              <w:hideMark/>
                            </w:tcPr>
                            <w:p w:rsidR="005F41DF" w:rsidRDefault="005F41DF">
                              <w:pPr>
                                <w:pStyle w:val="NormalWeb"/>
                              </w:pPr>
                              <w:r>
                                <w:rPr>
                                  <w:rStyle w:val="Strong"/>
                                  <w:rFonts w:ascii="Georgia" w:hAnsi="Georgia"/>
                                  <w:color w:val="000000"/>
                                  <w:u w:val="single"/>
                                </w:rPr>
                                <w:t>Raider Athletics</w:t>
                              </w:r>
                            </w:p>
                          </w:tc>
                        </w:tr>
                        <w:tr w:rsidR="005F41DF">
                          <w:trPr>
                            <w:trHeight w:val="105"/>
                            <w:tblCellSpacing w:w="0" w:type="dxa"/>
                          </w:trPr>
                          <w:tc>
                            <w:tcPr>
                              <w:tcW w:w="5099" w:type="dxa"/>
                              <w:vAlign w:val="center"/>
                              <w:hideMark/>
                            </w:tcPr>
                            <w:p w:rsidR="005F41DF" w:rsidRDefault="005F41DF">
                              <w:pPr>
                                <w:pStyle w:val="NormalWeb"/>
                              </w:pPr>
                              <w:r>
                                <w:rPr>
                                  <w:rFonts w:ascii="Georgia" w:hAnsi="Georgia"/>
                                  <w:color w:val="FF0000"/>
                                  <w:u w:val="single"/>
                                </w:rPr>
                                <w:lastRenderedPageBreak/>
                                <w:t>St. Regis Ski Club</w:t>
                              </w:r>
                            </w:p>
                          </w:tc>
                        </w:tr>
                        <w:tr w:rsidR="005F41DF">
                          <w:trPr>
                            <w:trHeight w:val="90"/>
                            <w:tblCellSpacing w:w="0" w:type="dxa"/>
                          </w:trPr>
                          <w:tc>
                            <w:tcPr>
                              <w:tcW w:w="5099" w:type="dxa"/>
                              <w:vAlign w:val="center"/>
                              <w:hideMark/>
                            </w:tcPr>
                            <w:p w:rsidR="005F41DF" w:rsidRDefault="005F41DF">
                              <w:pPr>
                                <w:pStyle w:val="NormalWeb"/>
                              </w:pPr>
                              <w:r>
                                <w:rPr>
                                  <w:rFonts w:ascii="Georgia" w:hAnsi="Georgia"/>
                                </w:rPr>
                                <w:t xml:space="preserve">Calling all 7th and 8th graders!  Last chance to register for Ski Club. Please click </w:t>
                              </w:r>
                              <w:hyperlink r:id="rId31" w:history="1">
                                <w:r>
                                  <w:rPr>
                                    <w:rStyle w:val="Hyperlink"/>
                                    <w:rFonts w:ascii="Georgia" w:hAnsi="Georgia"/>
                                  </w:rPr>
                                  <w:t>HERE</w:t>
                                </w:r>
                              </w:hyperlink>
                              <w:r>
                                <w:rPr>
                                  <w:rFonts w:ascii="Georgia" w:hAnsi="Georgia"/>
                                </w:rPr>
                                <w:t xml:space="preserve"> to view the Ski Club flyer, or visit our </w:t>
                              </w:r>
                              <w:hyperlink r:id="rId32" w:history="1">
                                <w:r>
                                  <w:rPr>
                                    <w:rStyle w:val="Hyperlink"/>
                                    <w:rFonts w:ascii="Georgia" w:hAnsi="Georgia"/>
                                  </w:rPr>
                                  <w:t xml:space="preserve">Athletics Website </w:t>
                                </w:r>
                              </w:hyperlink>
                              <w:r>
                                <w:rPr>
                                  <w:rFonts w:ascii="Georgia" w:hAnsi="Georgia"/>
                                </w:rPr>
                                <w:t>to register. There is a minimum of 30 participants needed for Ski Club; registration closes </w:t>
                              </w:r>
                              <w:r>
                                <w:rPr>
                                  <w:rFonts w:ascii="Georgia" w:hAnsi="Georgia"/>
                                  <w:u w:val="single"/>
                                </w:rPr>
                                <w:t>this Friday, January 11</w:t>
                              </w:r>
                              <w:r>
                                <w:rPr>
                                  <w:rFonts w:ascii="Georgia" w:hAnsi="Georgia"/>
                                </w:rPr>
                                <w:t>. Ski Club is weather dependant; 5 ski sessions will be held.</w:t>
                              </w:r>
                            </w:p>
                          </w:tc>
                        </w:tr>
                        <w:tr w:rsidR="005F41DF">
                          <w:trPr>
                            <w:trHeight w:val="105"/>
                            <w:tblCellSpacing w:w="0" w:type="dxa"/>
                          </w:trPr>
                          <w:tc>
                            <w:tcPr>
                              <w:tcW w:w="5099" w:type="dxa"/>
                              <w:vAlign w:val="center"/>
                              <w:hideMark/>
                            </w:tcPr>
                            <w:p w:rsidR="005F41DF" w:rsidRDefault="005F41DF">
                              <w:pPr>
                                <w:pStyle w:val="NormalWeb"/>
                              </w:pPr>
                              <w:r>
                                <w:rPr>
                                  <w:rFonts w:ascii="Georgia" w:hAnsi="Georgia"/>
                                  <w:color w:val="FF0000"/>
                                  <w:u w:val="single"/>
                                </w:rPr>
                                <w:t>Regis Softball</w:t>
                              </w:r>
                            </w:p>
                          </w:tc>
                        </w:tr>
                        <w:tr w:rsidR="005F41DF">
                          <w:trPr>
                            <w:trHeight w:val="90"/>
                            <w:tblCellSpacing w:w="0" w:type="dxa"/>
                          </w:trPr>
                          <w:tc>
                            <w:tcPr>
                              <w:tcW w:w="5099" w:type="dxa"/>
                              <w:vAlign w:val="center"/>
                              <w:hideMark/>
                            </w:tcPr>
                            <w:p w:rsidR="005F41DF" w:rsidRDefault="005F41DF">
                              <w:pPr>
                                <w:pStyle w:val="NormalWeb"/>
                              </w:pPr>
                              <w:r>
                                <w:rPr>
                                  <w:rFonts w:ascii="Georgia" w:hAnsi="Georgia"/>
                                </w:rPr>
                                <w:t xml:space="preserve">Calling all 4th - 6th Grade Girls!  If you are in grades 4 - 6 and interested in playing softball please email Miss Czapski at </w:t>
                              </w:r>
                              <w:hyperlink r:id="rId33" w:history="1">
                                <w:r>
                                  <w:rPr>
                                    <w:rStyle w:val="Hyperlink"/>
                                    <w:rFonts w:ascii="Georgia" w:hAnsi="Georgia"/>
                                  </w:rPr>
                                  <w:t>Karalin.Czapski@stregis.org</w:t>
                                </w:r>
                              </w:hyperlink>
                              <w:r>
                                <w:rPr>
                                  <w:rFonts w:ascii="Georgia" w:hAnsi="Georgia"/>
                                </w:rPr>
                                <w:t>.  If there is enough interest, we will move forward with creating a softball team at St. Regis!  Please email interests by Friday, January 18th! </w:t>
                              </w:r>
                            </w:p>
                          </w:tc>
                        </w:tr>
                        <w:tr w:rsidR="005F41DF">
                          <w:trPr>
                            <w:trHeight w:val="105"/>
                            <w:tblCellSpacing w:w="0" w:type="dxa"/>
                          </w:trPr>
                          <w:tc>
                            <w:tcPr>
                              <w:tcW w:w="5099" w:type="dxa"/>
                              <w:vAlign w:val="center"/>
                              <w:hideMark/>
                            </w:tcPr>
                            <w:p w:rsidR="005F41DF" w:rsidRDefault="005F41DF">
                              <w:pPr>
                                <w:pStyle w:val="NormalWeb"/>
                              </w:pPr>
                              <w:r>
                                <w:rPr>
                                  <w:rFonts w:ascii="Georgia" w:hAnsi="Georgia"/>
                                  <w:color w:val="FF0000"/>
                                  <w:u w:val="single"/>
                                </w:rPr>
                                <w:t>Winter Basketball</w:t>
                              </w:r>
                            </w:p>
                          </w:tc>
                        </w:tr>
                        <w:tr w:rsidR="005F41DF">
                          <w:trPr>
                            <w:trHeight w:val="90"/>
                            <w:tblCellSpacing w:w="0" w:type="dxa"/>
                          </w:trPr>
                          <w:tc>
                            <w:tcPr>
                              <w:tcW w:w="5099" w:type="dxa"/>
                              <w:vAlign w:val="center"/>
                              <w:hideMark/>
                            </w:tcPr>
                            <w:p w:rsidR="005F41DF" w:rsidRDefault="005F41DF">
                              <w:pPr>
                                <w:pStyle w:val="NormalWeb"/>
                              </w:pPr>
                              <w:r>
                                <w:rPr>
                                  <w:rFonts w:ascii="Georgia" w:hAnsi="Georgia"/>
                                </w:rPr>
                                <w:t xml:space="preserve">Games and times have been updated on the athletics website. Please visit </w:t>
                              </w:r>
                              <w:hyperlink r:id="rId34" w:history="1">
                                <w:r>
                                  <w:rPr>
                                    <w:rStyle w:val="Hyperlink"/>
                                    <w:rFonts w:ascii="Georgia" w:hAnsi="Georgia"/>
                                  </w:rPr>
                                  <w:t>regisraiders.leag1.com</w:t>
                                </w:r>
                              </w:hyperlink>
                              <w:r>
                                <w:rPr>
                                  <w:rFonts w:ascii="Georgia" w:hAnsi="Georgia"/>
                                </w:rPr>
                                <w:t xml:space="preserve"> to see your team's schedule.</w:t>
                              </w:r>
                            </w:p>
                          </w:tc>
                        </w:tr>
                        <w:tr w:rsidR="005F41DF">
                          <w:trPr>
                            <w:trHeight w:val="525"/>
                            <w:tblCellSpacing w:w="0" w:type="dxa"/>
                          </w:trPr>
                          <w:tc>
                            <w:tcPr>
                              <w:tcW w:w="5099" w:type="dxa"/>
                              <w:vAlign w:val="center"/>
                              <w:hideMark/>
                            </w:tcPr>
                            <w:p w:rsidR="005F41DF" w:rsidRDefault="005F41DF">
                              <w:pPr>
                                <w:rPr>
                                  <w:rFonts w:eastAsia="Times New Roman"/>
                                </w:rPr>
                              </w:pPr>
                              <w:r>
                                <w:rPr>
                                  <w:rStyle w:val="Strong"/>
                                  <w:rFonts w:ascii="Georgia" w:eastAsia="Times New Roman" w:hAnsi="Georgia"/>
                                  <w:color w:val="FF0000"/>
                                  <w:u w:val="single"/>
                                </w:rPr>
                                <w:t>Important Dates</w:t>
                              </w:r>
                            </w:p>
                          </w:tc>
                        </w:tr>
                        <w:tr w:rsidR="005F41DF">
                          <w:trPr>
                            <w:trHeight w:val="855"/>
                            <w:tblCellSpacing w:w="0" w:type="dxa"/>
                          </w:trPr>
                          <w:tc>
                            <w:tcPr>
                              <w:tcW w:w="5099" w:type="dxa"/>
                              <w:vAlign w:val="center"/>
                              <w:hideMark/>
                            </w:tcPr>
                            <w:p w:rsidR="005F41DF" w:rsidRDefault="005F41DF">
                              <w:pPr>
                                <w:pStyle w:val="NormalWeb"/>
                              </w:pPr>
                              <w:r>
                                <w:t> </w:t>
                              </w:r>
                            </w:p>
                            <w:p w:rsidR="005F41DF" w:rsidRDefault="005F41DF">
                              <w:pPr>
                                <w:pStyle w:val="NormalWeb"/>
                              </w:pPr>
                              <w:r>
                                <w:rPr>
                                  <w:rFonts w:ascii="Georgia" w:hAnsi="Georgia"/>
                                  <w:color w:val="282B31"/>
                                </w:rPr>
                                <w:t>January 11: End of Quarter 2</w:t>
                              </w:r>
                            </w:p>
                            <w:p w:rsidR="005F41DF" w:rsidRDefault="005F41DF">
                              <w:pPr>
                                <w:pStyle w:val="NormalWeb"/>
                              </w:pPr>
                              <w:r>
                                <w:rPr>
                                  <w:rFonts w:ascii="Georgia" w:hAnsi="Georgia"/>
                                  <w:color w:val="282B31"/>
                                </w:rPr>
                                <w:t>January 21: No School- MLK Day</w:t>
                              </w:r>
                            </w:p>
                            <w:p w:rsidR="005F41DF" w:rsidRDefault="005F41DF">
                              <w:pPr>
                                <w:pStyle w:val="NormalWeb"/>
                              </w:pPr>
                              <w:r>
                                <w:rPr>
                                  <w:rFonts w:ascii="Georgia" w:hAnsi="Georgia"/>
                                  <w:color w:val="282B31"/>
                                </w:rPr>
                                <w:t>January 22: NJHS Induction, 7:00 pm, Regis Church</w:t>
                              </w:r>
                            </w:p>
                            <w:p w:rsidR="005F41DF" w:rsidRDefault="005F41DF">
                              <w:pPr>
                                <w:pStyle w:val="NormalWeb"/>
                              </w:pPr>
                              <w:r>
                                <w:rPr>
                                  <w:rFonts w:ascii="Georgia" w:hAnsi="Georgia"/>
                                  <w:color w:val="282B31"/>
                                </w:rPr>
                                <w:t>January 27: St. Regis Open House, 11:00 am-2:00 pm</w:t>
                              </w:r>
                            </w:p>
                            <w:p w:rsidR="005F41DF" w:rsidRDefault="005F41DF">
                              <w:pPr>
                                <w:pStyle w:val="NormalWeb"/>
                              </w:pPr>
                              <w:r>
                                <w:rPr>
                                  <w:rFonts w:ascii="Georgia" w:hAnsi="Georgia"/>
                                  <w:color w:val="282B31"/>
                                </w:rPr>
                                <w:t>January 27- February 1: Cathlic Schools Week</w:t>
                              </w:r>
                            </w:p>
                          </w:tc>
                        </w:tr>
                        <w:tr w:rsidR="005F41DF">
                          <w:trPr>
                            <w:trHeight w:val="30"/>
                            <w:tblCellSpacing w:w="0" w:type="dxa"/>
                          </w:trPr>
                          <w:tc>
                            <w:tcPr>
                              <w:tcW w:w="5099" w:type="dxa"/>
                              <w:vAlign w:val="center"/>
                              <w:hideMark/>
                            </w:tcPr>
                            <w:p w:rsidR="005F41DF" w:rsidRDefault="005F41DF">
                              <w:pPr>
                                <w:pStyle w:val="NormalWeb"/>
                              </w:pPr>
                              <w:r>
                                <w:rPr>
                                  <w:rFonts w:ascii="Georgia" w:hAnsi="Georgia"/>
                                </w:rPr>
                                <w:t>*Visit the St. Regis Parish Calendar </w:t>
                              </w:r>
                              <w:hyperlink r:id="rId35" w:history="1">
                                <w:r>
                                  <w:rPr>
                                    <w:rStyle w:val="Hyperlink"/>
                                    <w:rFonts w:ascii="Georgia" w:hAnsi="Georgia"/>
                                  </w:rPr>
                                  <w:t>HERE</w:t>
                                </w:r>
                              </w:hyperlink>
                              <w:r>
                                <w:rPr>
                                  <w:rFonts w:ascii="Georgia" w:hAnsi="Georgia"/>
                                </w:rPr>
                                <w:t> </w:t>
                              </w:r>
                            </w:p>
                            <w:p w:rsidR="005F41DF" w:rsidRDefault="005F41DF">
                              <w:pPr>
                                <w:pStyle w:val="NormalWeb"/>
                              </w:pPr>
                              <w:r>
                                <w:rPr>
                                  <w:rFonts w:ascii="Georgia" w:hAnsi="Georgia"/>
                                </w:rPr>
                                <w:t xml:space="preserve">*Visit the St. Regis School Calendar </w:t>
                              </w:r>
                              <w:hyperlink r:id="rId36" w:history="1">
                                <w:r>
                                  <w:rPr>
                                    <w:rStyle w:val="Hyperlink"/>
                                    <w:rFonts w:ascii="Georgia" w:hAnsi="Georgia"/>
                                  </w:rPr>
                                  <w:t>HERE</w:t>
                                </w:r>
                              </w:hyperlink>
                            </w:p>
                          </w:tc>
                        </w:tr>
                      </w:tbl>
                      <w:p w:rsidR="005F41DF" w:rsidRDefault="005F41DF">
                        <w:pPr>
                          <w:rPr>
                            <w:rFonts w:eastAsia="Times New Roman"/>
                            <w:sz w:val="20"/>
                            <w:szCs w:val="20"/>
                          </w:rPr>
                        </w:pPr>
                      </w:p>
                    </w:tc>
                  </w:tr>
                </w:tbl>
                <w:p w:rsidR="005F41DF" w:rsidRDefault="005F41DF">
                  <w:pPr>
                    <w:rPr>
                      <w:rFonts w:eastAsia="Times New Roman"/>
                      <w:sz w:val="20"/>
                      <w:szCs w:val="20"/>
                    </w:rPr>
                  </w:pPr>
                </w:p>
              </w:tc>
            </w:tr>
            <w:tr w:rsidR="005F41DF">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308"/>
                    <w:gridCol w:w="3872"/>
                  </w:tblGrid>
                  <w:tr w:rsidR="005F41DF">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5F41DF" w:rsidRDefault="005F41DF">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7" w:history="1">
                          <w:r>
                            <w:rPr>
                              <w:rStyle w:val="Hyperlink"/>
                              <w:rFonts w:ascii="Arial" w:eastAsia="Times New Roman" w:hAnsi="Arial" w:cs="Arial"/>
                              <w:sz w:val="20"/>
                              <w:szCs w:val="20"/>
                            </w:rPr>
                            <w:t>info@stregis.org</w:t>
                          </w:r>
                        </w:hyperlink>
                      </w:p>
                    </w:tc>
                  </w:tr>
                  <w:tr w:rsidR="005F41DF">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5F41DF" w:rsidRDefault="005F41DF">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5F41DF">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5F41DF" w:rsidRDefault="005F41DF">
                        <w:pPr>
                          <w:rPr>
                            <w:rFonts w:ascii="Arial" w:eastAsia="Times New Roman" w:hAnsi="Arial" w:cs="Arial"/>
                            <w:color w:val="444444"/>
                            <w:sz w:val="20"/>
                            <w:szCs w:val="20"/>
                          </w:rPr>
                        </w:pPr>
                        <w:hyperlink r:id="rId38"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39"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5F41DF" w:rsidRDefault="005F41DF">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5F41DF" w:rsidRDefault="005F41DF">
                  <w:pPr>
                    <w:rPr>
                      <w:rFonts w:eastAsia="Times New Roman"/>
                      <w:sz w:val="20"/>
                      <w:szCs w:val="20"/>
                    </w:rPr>
                  </w:pPr>
                </w:p>
              </w:tc>
            </w:tr>
          </w:tbl>
          <w:p w:rsidR="005F41DF" w:rsidRDefault="005F41DF">
            <w:pPr>
              <w:jc w:val="center"/>
              <w:rPr>
                <w:rFonts w:eastAsia="Times New Roman"/>
                <w:sz w:val="20"/>
                <w:szCs w:val="20"/>
              </w:rPr>
            </w:pPr>
          </w:p>
        </w:tc>
      </w:tr>
    </w:tbl>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lastRenderedPageBreak/>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t> </w:t>
      </w:r>
    </w:p>
    <w:p w:rsidR="005F41DF" w:rsidRDefault="005F41DF" w:rsidP="005F41DF">
      <w:pPr>
        <w:pStyle w:val="NormalWeb"/>
      </w:pPr>
      <w:r>
        <w:rPr>
          <w:rFonts w:ascii="Arial" w:hAnsi="Arial" w:cs="Arial"/>
        </w:rPr>
        <w:t> </w:t>
      </w:r>
    </w:p>
    <w:p w:rsidR="005F41DF" w:rsidRDefault="005F41DF" w:rsidP="005F41DF">
      <w:pPr>
        <w:pStyle w:val="NormalWeb"/>
      </w:pPr>
      <w:r>
        <w:rPr>
          <w:rFonts w:ascii="Helvetica" w:hAnsi="Helvetica" w:cs="Helvetica"/>
          <w:sz w:val="18"/>
          <w:szCs w:val="18"/>
        </w:rPr>
        <w:t> </w:t>
      </w:r>
    </w:p>
    <w:p w:rsidR="005F41DF" w:rsidRDefault="005F41DF" w:rsidP="005F41DF">
      <w:pPr>
        <w:rPr>
          <w:rFonts w:ascii="Segoe UI" w:eastAsia="Times New Roman" w:hAnsi="Segoe UI" w:cs="Segoe UI"/>
          <w:color w:val="212121"/>
          <w:sz w:val="27"/>
          <w:szCs w:val="27"/>
        </w:rPr>
      </w:pPr>
      <w:r>
        <w:rPr>
          <w:rFonts w:ascii="Helvetica" w:eastAsia="Times New Roman" w:hAnsi="Helvetica" w:cs="Helvetica"/>
          <w:color w:val="212121"/>
          <w:sz w:val="18"/>
          <w:szCs w:val="18"/>
        </w:rPr>
        <w:t>Trunk or Treat was a great success with over 150 families in attendance.  Thank you for your support of this event! Congratulations to event chairs Katie Brown and Darlene Marougi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5F41DF" w:rsidRDefault="005F41DF" w:rsidP="005F41DF">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5F41DF" w:rsidRDefault="005F41DF" w:rsidP="005F41DF">
      <w:pPr>
        <w:rPr>
          <w:rFonts w:ascii="Segoe UI" w:eastAsia="Times New Roman" w:hAnsi="Segoe UI" w:cs="Segoe UI"/>
          <w:color w:val="212121"/>
          <w:sz w:val="27"/>
          <w:szCs w:val="27"/>
        </w:rPr>
      </w:pPr>
      <w:r>
        <w:rPr>
          <w:rFonts w:ascii="Helvetica" w:eastAsia="Times New Roman" w:hAnsi="Helvetica" w:cs="Helvetica"/>
          <w:color w:val="212121"/>
          <w:sz w:val="18"/>
          <w:szCs w:val="18"/>
        </w:rPr>
        <w:t>Last, a special thanks goes to the many volunteers who helped make this event possible. Event volunteers included: Jameela Kallabat, Jodie Kennedy, Janae Condit, Jeff Brown, Merfit Yaldo, Pat Rivard, Amy Carroll, Christina Yono, Danielle Kattoo, Shanna Gorga, Jason Vazzano, Tinney Newman, Brigitte Walmsley, Lou Szura, Sandy Sesi, Niko Sesi, Ramzy Kizy, Katie Lee, Anne Shaya, Patti Brozek,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5F41DF" w:rsidRDefault="005F41DF" w:rsidP="005F41DF">
      <w:pPr>
        <w:pStyle w:val="NormalWeb"/>
        <w:rPr>
          <w:rFonts w:ascii="Segoe UI" w:hAnsi="Segoe UI" w:cs="Segoe UI"/>
          <w:color w:val="212121"/>
          <w:sz w:val="27"/>
          <w:szCs w:val="27"/>
        </w:rPr>
      </w:pPr>
      <w:r>
        <w:rPr>
          <w:rFonts w:ascii="Helvetica" w:hAnsi="Helvetica" w:cs="Helvetica"/>
          <w:color w:val="212121"/>
          <w:sz w:val="18"/>
          <w:szCs w:val="18"/>
        </w:rPr>
        <w:t> </w:t>
      </w:r>
    </w:p>
    <w:p w:rsidR="005F41DF" w:rsidRDefault="005F41DF" w:rsidP="005F41DF">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40"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5F41DF" w:rsidRDefault="005F41DF" w:rsidP="005F41DF">
      <w:pPr>
        <w:rPr>
          <w:rFonts w:eastAsia="Times New Roman"/>
        </w:rPr>
      </w:pPr>
      <w:r>
        <w:rPr>
          <w:rStyle w:val="Strong"/>
          <w:rFonts w:ascii="Calibri" w:eastAsia="Times New Roman" w:hAnsi="Calibri"/>
          <w:color w:val="212121"/>
          <w:sz w:val="22"/>
          <w:szCs w:val="22"/>
        </w:rPr>
        <w:t>Upcoming Lector Training</w:t>
      </w:r>
    </w:p>
    <w:p w:rsidR="005F41DF" w:rsidRDefault="005F41DF" w:rsidP="005F41DF">
      <w:pPr>
        <w:rPr>
          <w:rFonts w:eastAsia="Times New Roman"/>
        </w:rPr>
      </w:pPr>
      <w:hyperlink r:id="rId41" w:tgtFrame="_blank" w:history="1">
        <w:r>
          <w:rPr>
            <w:rStyle w:val="Hyperlink"/>
            <w:rFonts w:ascii="Calibri" w:eastAsia="Times New Roman" w:hAnsi="Calibri"/>
            <w:color w:val="954F72"/>
            <w:sz w:val="22"/>
            <w:szCs w:val="22"/>
          </w:rPr>
          <w:t>https://stregis.org/events/epic-youth-ministry-bowling-night/</w:t>
        </w:r>
      </w:hyperlink>
    </w:p>
    <w:p w:rsidR="005F41DF" w:rsidRDefault="005F41DF" w:rsidP="005F41DF">
      <w:pPr>
        <w:rPr>
          <w:rFonts w:eastAsia="Times New Roman"/>
        </w:rPr>
      </w:pPr>
      <w:r>
        <w:rPr>
          <w:rFonts w:eastAsia="Times New Roman"/>
          <w:noProof/>
        </w:rPr>
        <w:drawing>
          <wp:inline distT="0" distB="0" distL="0" distR="0">
            <wp:extent cx="9525" cy="9525"/>
            <wp:effectExtent l="0" t="0" r="0" b="0"/>
            <wp:docPr id="1" name="Picture 1" descr="https://stregis.thankyou4caring.org/smtp.mailopen?id=40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006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7363" w:rsidRPr="005F41DF" w:rsidRDefault="004E7363" w:rsidP="005F41DF">
      <w:bookmarkStart w:id="0" w:name="_GoBack"/>
      <w:bookmarkEnd w:id="0"/>
    </w:p>
    <w:sectPr w:rsidR="004E7363" w:rsidRPr="005F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69E"/>
    <w:multiLevelType w:val="multilevel"/>
    <w:tmpl w:val="BE0EA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E1244"/>
    <w:multiLevelType w:val="multilevel"/>
    <w:tmpl w:val="E20C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91942"/>
    <w:multiLevelType w:val="multilevel"/>
    <w:tmpl w:val="3E0A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91DAF"/>
    <w:multiLevelType w:val="multilevel"/>
    <w:tmpl w:val="17708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DF"/>
    <w:rsid w:val="004E7363"/>
    <w:rsid w:val="005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4909-2701-433A-BC6F-F5DD0B20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1DF"/>
    <w:rPr>
      <w:color w:val="0000FF"/>
      <w:u w:val="single"/>
    </w:rPr>
  </w:style>
  <w:style w:type="character" w:styleId="FollowedHyperlink">
    <w:name w:val="FollowedHyperlink"/>
    <w:basedOn w:val="DefaultParagraphFont"/>
    <w:uiPriority w:val="99"/>
    <w:semiHidden/>
    <w:unhideWhenUsed/>
    <w:rsid w:val="005F41DF"/>
    <w:rPr>
      <w:color w:val="800080"/>
      <w:u w:val="single"/>
    </w:rPr>
  </w:style>
  <w:style w:type="paragraph" w:styleId="NormalWeb">
    <w:name w:val="Normal (Web)"/>
    <w:basedOn w:val="Normal"/>
    <w:uiPriority w:val="99"/>
    <w:semiHidden/>
    <w:unhideWhenUsed/>
    <w:rsid w:val="005F41DF"/>
    <w:pPr>
      <w:spacing w:before="100" w:beforeAutospacing="1" w:after="100" w:afterAutospacing="1"/>
    </w:pPr>
  </w:style>
  <w:style w:type="character" w:customStyle="1" w:styleId="sitename">
    <w:name w:val="sitename"/>
    <w:basedOn w:val="DefaultParagraphFont"/>
    <w:rsid w:val="005F41DF"/>
  </w:style>
  <w:style w:type="character" w:customStyle="1" w:styleId="siteaddr">
    <w:name w:val="siteaddr"/>
    <w:basedOn w:val="DefaultParagraphFont"/>
    <w:rsid w:val="005F41DF"/>
  </w:style>
  <w:style w:type="character" w:customStyle="1" w:styleId="sitephone">
    <w:name w:val="sitephone"/>
    <w:basedOn w:val="DefaultParagraphFont"/>
    <w:rsid w:val="005F41DF"/>
  </w:style>
  <w:style w:type="character" w:customStyle="1" w:styleId="sitefax">
    <w:name w:val="sitefax"/>
    <w:basedOn w:val="DefaultParagraphFont"/>
    <w:rsid w:val="005F41DF"/>
  </w:style>
  <w:style w:type="character" w:customStyle="1" w:styleId="siteemail">
    <w:name w:val="siteemail"/>
    <w:basedOn w:val="DefaultParagraphFont"/>
    <w:rsid w:val="005F41DF"/>
  </w:style>
  <w:style w:type="character" w:customStyle="1" w:styleId="apple-converted-space">
    <w:name w:val="apple-converted-space"/>
    <w:basedOn w:val="DefaultParagraphFont"/>
    <w:rsid w:val="005F41DF"/>
  </w:style>
  <w:style w:type="character" w:customStyle="1" w:styleId="contextualextensionhighlight">
    <w:name w:val="contextualextensionhighlight"/>
    <w:basedOn w:val="DefaultParagraphFont"/>
    <w:rsid w:val="005F41DF"/>
  </w:style>
  <w:style w:type="character" w:styleId="Strong">
    <w:name w:val="Strong"/>
    <w:basedOn w:val="DefaultParagraphFont"/>
    <w:uiPriority w:val="22"/>
    <w:qFormat/>
    <w:rsid w:val="005F41DF"/>
    <w:rPr>
      <w:b/>
      <w:bCs/>
    </w:rPr>
  </w:style>
  <w:style w:type="character" w:styleId="Emphasis">
    <w:name w:val="Emphasis"/>
    <w:basedOn w:val="DefaultParagraphFont"/>
    <w:uiPriority w:val="20"/>
    <w:qFormat/>
    <w:rsid w:val="005F4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661&amp;srctid=1&amp;erid=400665&amp;trid=ed5104cc-bde3-4115-8809-746b1ad35f67" TargetMode="External"/><Relationship Id="rId13" Type="http://schemas.openxmlformats.org/officeDocument/2006/relationships/hyperlink" Target="https://stregis.thankyou4caring.org/page.redir?target=https%3a%2f%2fwww.stregis.org%2fhow-we-serve%2felementary-and-academy%2f&amp;srcid=7661&amp;srctid=1&amp;erid=400665&amp;trid=ed5104cc-bde3-4115-8809-746b1ad35f67" TargetMode="External"/><Relationship Id="rId18" Type="http://schemas.openxmlformats.org/officeDocument/2006/relationships/hyperlink" Target="https://stregis.thankyou4caring.org/page.redir?target=https%3a%2f%2fhttps%3a%2f%2fstregis.org%2fevents%2fdatenight%2f&amp;srcid=7661&amp;srctid=1&amp;erid=400665&amp;trid=ed5104cc-bde3-4115-8809-746b1ad35f67" TargetMode="External"/><Relationship Id="rId26" Type="http://schemas.openxmlformats.org/officeDocument/2006/relationships/hyperlink" Target="https://stregis.thankyou4caring.org/page.redir?target=http%3a%2f%2fwww.bidpal.net%2fregisgala2019&amp;srcid=7661&amp;srctid=1&amp;erid=400665&amp;trid=ed5104cc-bde3-4115-8809-746b1ad35f67" TargetMode="External"/><Relationship Id="rId39" Type="http://schemas.openxmlformats.org/officeDocument/2006/relationships/hyperlink" Target="https://stregis.thankyou4caring.org/page.aspx?pid=293&amp;srctid=1&amp;erid=400665&amp;trid=ed5104cc-bde3-4115-8809-746b1ad35f67" TargetMode="External"/><Relationship Id="rId3" Type="http://schemas.openxmlformats.org/officeDocument/2006/relationships/settings" Target="settings.xml"/><Relationship Id="rId21" Type="http://schemas.openxmlformats.org/officeDocument/2006/relationships/hyperlink" Target="https://stregis.thankyou4caring.org/page.redir?target=https%3a%2f%2fstregisorg-my.sharepoint.com%2f%3ab%3a%2fg%2fpersonal%2fanne_hughes_stregis_org%2fEQZYUIdk_plIhrjqNKos2B4BTLgEagPdoROTuC4beHFzmA%3fe%3dTwFg1q&amp;srcid=7661&amp;srctid=1&amp;erid=400665&amp;trid=ed5104cc-bde3-4115-8809-746b1ad35f67" TargetMode="External"/><Relationship Id="rId34" Type="http://schemas.openxmlformats.org/officeDocument/2006/relationships/hyperlink" Target="https://stregis.thankyou4caring.org/page.redir?target=http%3a%2f%2fregisraiders.leag1.com&amp;srcid=7661&amp;srctid=1&amp;erid=400665&amp;trid=ed5104cc-bde3-4115-8809-746b1ad35f67" TargetMode="External"/><Relationship Id="rId42" Type="http://schemas.openxmlformats.org/officeDocument/2006/relationships/image" Target="media/image2.gif"/><Relationship Id="rId7" Type="http://schemas.openxmlformats.org/officeDocument/2006/relationships/hyperlink" Target="https://stregis.thankyou4caring.org/page.redir?target=https%3a%2f%2fwww.stregis.org%2fhow-we-serve%2felementary-and-academy%2f&amp;srcid=7661&amp;srctid=1&amp;erid=400665&amp;trid=ed5104cc-bde3-4115-8809-746b1ad35f67" TargetMode="External"/><Relationship Id="rId12" Type="http://schemas.openxmlformats.org/officeDocument/2006/relationships/hyperlink" Target="https://stregis.thankyou4caring.org/page.aspx?pid=293&amp;srctid=1&amp;erid=400665&amp;trid=ed5104cc-bde3-4115-8809-746b1ad35f67" TargetMode="External"/><Relationship Id="rId17" Type="http://schemas.openxmlformats.org/officeDocument/2006/relationships/hyperlink" Target="https://stregis.thankyou4caring.org/page.redir?target=https%3a%2f%2fstregis.org%2fevents%2fepic-youth-ministry-bowling-night%2f&amp;srcid=7661&amp;srctid=1&amp;erid=400665&amp;trid=ed5104cc-bde3-4115-8809-746b1ad35f67" TargetMode="External"/><Relationship Id="rId25" Type="http://schemas.openxmlformats.org/officeDocument/2006/relationships/hyperlink" Target="https://stregis.thankyou4caring.org/page.redir?target=http%3a%2f%2fwww.bidpal.net%2fregisgala2019&amp;srcid=7661&amp;srctid=1&amp;erid=400665&amp;trid=ed5104cc-bde3-4115-8809-746b1ad35f67" TargetMode="External"/><Relationship Id="rId33" Type="http://schemas.openxmlformats.org/officeDocument/2006/relationships/hyperlink" Target="mailto:%20karalin.czapski@stregis.org" TargetMode="External"/><Relationship Id="rId38" Type="http://schemas.openxmlformats.org/officeDocument/2006/relationships/hyperlink" Target="https://stregis.thankyou4caring.org/page.aspx?pid=294&amp;srctid=1&amp;erid=400665&amp;trid=ed5104cc-bde3-4115-8809-746b1ad35f67" TargetMode="External"/><Relationship Id="rId2" Type="http://schemas.openxmlformats.org/officeDocument/2006/relationships/styles" Target="styles.xml"/><Relationship Id="rId16" Type="http://schemas.openxmlformats.org/officeDocument/2006/relationships/hyperlink" Target="https://stregis.thankyou4caring.org/page.redir?target=https%3a%2f%2fstregis.org%2fevents%2flector-and-altar-server-training%2f&amp;srcid=7661&amp;srctid=1&amp;erid=400665&amp;trid=ed5104cc-bde3-4115-8809-746b1ad35f67" TargetMode="External"/><Relationship Id="rId20" Type="http://schemas.openxmlformats.org/officeDocument/2006/relationships/hyperlink" Target="mailto:karen.terzich@stregis.org" TargetMode="External"/><Relationship Id="rId29" Type="http://schemas.openxmlformats.org/officeDocument/2006/relationships/hyperlink" Target="https://stregis.thankyou4caring.org/page.redir?target=https%3a%2f%2fone.bidpal.net%2fregisgala2019%2fbrowse%2ffeatured(details%3aitem%2f10)&amp;srcid=7661&amp;srctid=1&amp;erid=400665&amp;trid=ed5104cc-bde3-4115-8809-746b1ad35f67" TargetMode="External"/><Relationship Id="rId41" Type="http://schemas.openxmlformats.org/officeDocument/2006/relationships/hyperlink" Target="https://stregis.thankyou4caring.org/page.redir?target=https%3a%2f%2fstregis.org%2fevents%2fepic-youth-ministry-bowling-night%2f&amp;srcid=7661&amp;srctid=1&amp;erid=400665&amp;trid=ed5104cc-bde3-4115-8809-746b1ad35f6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661&amp;srctid=1&amp;erid=400665&amp;trid=ed5104cc-bde3-4115-8809-746b1ad35f67" TargetMode="External"/><Relationship Id="rId24" Type="http://schemas.openxmlformats.org/officeDocument/2006/relationships/hyperlink" Target="mailto:pbrozek@penn.com" TargetMode="External"/><Relationship Id="rId32" Type="http://schemas.openxmlformats.org/officeDocument/2006/relationships/hyperlink" Target="https://stregis.thankyou4caring.org/page.redir?target=http%3a%2f%2fregisraiders.leag1.com&amp;srcid=7661&amp;srctid=1&amp;erid=400665&amp;trid=ed5104cc-bde3-4115-8809-746b1ad35f67" TargetMode="External"/><Relationship Id="rId37" Type="http://schemas.openxmlformats.org/officeDocument/2006/relationships/hyperlink" Target="mailto:info@stregis.org" TargetMode="External"/><Relationship Id="rId40" Type="http://schemas.openxmlformats.org/officeDocument/2006/relationships/hyperlink" Target="https://stregis.thankyou4caring.org/page.redir?target=https%3a%2f%2fcarissalokken.wixsite.com%2fstregisdrama&amp;srcid=7661&amp;srctid=1&amp;erid=400665&amp;trid=ed5104cc-bde3-4115-8809-746b1ad35f67" TargetMode="External"/><Relationship Id="rId5" Type="http://schemas.openxmlformats.org/officeDocument/2006/relationships/hyperlink" Target="https://stregis.thankyou4caring.org/page.redir?target=https%3a%2f%2fwww.stregis.org%2fhow-we-serve%2felementary-and-academy%2f&amp;srcid=7661&amp;srctid=1&amp;erid=400665&amp;trid=ed5104cc-bde3-4115-8809-746b1ad35f67" TargetMode="External"/><Relationship Id="rId15" Type="http://schemas.openxmlformats.org/officeDocument/2006/relationships/hyperlink" Target="https://stregis.thankyou4caring.org/page.redir?target=https%3a%2f%2fstregis.org%2fevents%2ffirst-communion-family-meeting%2f&amp;srcid=7661&amp;srctid=1&amp;erid=400665&amp;trid=ed5104cc-bde3-4115-8809-746b1ad35f67" TargetMode="External"/><Relationship Id="rId23" Type="http://schemas.openxmlformats.org/officeDocument/2006/relationships/hyperlink" Target="mailto:bsagmani@aol.com" TargetMode="External"/><Relationship Id="rId28" Type="http://schemas.openxmlformats.org/officeDocument/2006/relationships/hyperlink" Target="https://stregis.thankyou4caring.org/page.redir?target=https%3a%2f%2fone.bidpal.net%2fregisgala2019%2fbrowse%2fall(details%3aitem%2f11)&amp;srcid=7661&amp;srctid=1&amp;erid=400665&amp;trid=ed5104cc-bde3-4115-8809-746b1ad35f67" TargetMode="External"/><Relationship Id="rId36" Type="http://schemas.openxmlformats.org/officeDocument/2006/relationships/hyperlink" Target="https://stregis.thankyou4caring.org/page.redir?target=https%3a%2f%2fwww.stregis.org%2fwp-content%2fuploads%2f2018%2f08%2fSt.-Regis-School-Calendar-2018-2019-updated-Aug.-14.pdf&amp;srcid=7661&amp;srctid=1&amp;erid=400665&amp;trid=ed5104cc-bde3-4115-8809-746b1ad35f67"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661&amp;srctid=1&amp;erid=400665&amp;trid=ed5104cc-bde3-4115-8809-746b1ad35f67" TargetMode="External"/><Relationship Id="rId19" Type="http://schemas.openxmlformats.org/officeDocument/2006/relationships/hyperlink" Target="https://stregis.thankyou4caring.org/page.redir?target=https%3a%2f%2fstregisorg-my.sharepoint.com%2f%3ab%3a%2fg%2fpersonal%2fanne_hughes_stregis_org%2fEW6q4OCciBdEkB9lYE8UwrsBfO-Y-AMRxgMIMRso5ipH-g%3fe%3duTr5fN&amp;srcid=7661&amp;srctid=1&amp;erid=400665&amp;trid=ed5104cc-bde3-4115-8809-746b1ad35f67" TargetMode="External"/><Relationship Id="rId31" Type="http://schemas.openxmlformats.org/officeDocument/2006/relationships/hyperlink" Target="https://stregis.thankyou4caring.org/page.redir?target=https%3a%2f%2fstregisorg-my.sharepoint.com%2f%3ab%3a%2fg%2fpersonal%2fanne_hughes_stregis_org%2fET2JLpbuwRRPqD2692nhICYBqXgjubwVRXKWBPaAmb-EIQ%3fe%3dBXrG7H&amp;srcid=7661&amp;srctid=1&amp;erid=400665&amp;trid=ed5104cc-bde3-4115-8809-746b1ad35f6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661&amp;srctid=1&amp;erid=400665&amp;trid=ed5104cc-bde3-4115-8809-746b1ad35f67" TargetMode="External"/><Relationship Id="rId14" Type="http://schemas.openxmlformats.org/officeDocument/2006/relationships/hyperlink" Target="https://stregis.thankyou4caring.org/page.redir?target=http%3a%2f%2fdiscovermass.com%2fchurch%2fst-regis-bloomfield-hills-mi%2f%23bulletins&amp;srcid=7661&amp;srctid=1&amp;erid=400665&amp;trid=ed5104cc-bde3-4115-8809-746b1ad35f67" TargetMode="External"/><Relationship Id="rId22" Type="http://schemas.openxmlformats.org/officeDocument/2006/relationships/hyperlink" Target="https://stregis.thankyou4caring.org/page.redir?target=http%3a%2f%2fwww.bidpal.net%2fregisgala2019&amp;srcid=7661&amp;srctid=1&amp;erid=400665&amp;trid=ed5104cc-bde3-4115-8809-746b1ad35f67" TargetMode="External"/><Relationship Id="rId27" Type="http://schemas.openxmlformats.org/officeDocument/2006/relationships/hyperlink" Target="https://stregis.thankyou4caring.org/page.redir?target=https%3a%2f%2fone.bidpal.net%2fregisgala2019%2fbrowse%2fdonation&amp;srcid=7661&amp;srctid=1&amp;erid=400665&amp;trid=ed5104cc-bde3-4115-8809-746b1ad35f67" TargetMode="External"/><Relationship Id="rId30" Type="http://schemas.openxmlformats.org/officeDocument/2006/relationships/hyperlink" Target="https://stregis.thankyou4caring.org/page.redir?target=https%3a%2f%2fwww.signupgenius.com%2fgo%2f10C054EA9A72BABFC1-2019&amp;srcid=7661&amp;srctid=1&amp;erid=400665&amp;trid=ed5104cc-bde3-4115-8809-746b1ad35f67" TargetMode="External"/><Relationship Id="rId35" Type="http://schemas.openxmlformats.org/officeDocument/2006/relationships/hyperlink" Target="https://stregis.thankyou4caring.org/page.redir?target=http%3a%2f%2fstregis.tandem.co%2findex.php%3ftype%3dview%26action%3dmonth&amp;srcid=7661&amp;srctid=1&amp;erid=400665&amp;trid=ed5104cc-bde3-4115-8809-746b1ad35f6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Gawel</dc:creator>
  <cp:keywords/>
  <dc:description/>
  <cp:lastModifiedBy>Christopher Gawel</cp:lastModifiedBy>
  <cp:revision>1</cp:revision>
  <dcterms:created xsi:type="dcterms:W3CDTF">2019-01-11T14:50:00Z</dcterms:created>
  <dcterms:modified xsi:type="dcterms:W3CDTF">2019-01-11T14:51:00Z</dcterms:modified>
</cp:coreProperties>
</file>